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3D" w:rsidRDefault="0075381F" w:rsidP="0075381F">
      <w:pPr>
        <w:spacing w:after="0" w:line="240" w:lineRule="auto"/>
        <w:jc w:val="center"/>
        <w:rPr>
          <w:rFonts w:ascii="Times New Roman" w:hAnsi="Times New Roman" w:cs="Times New Roman"/>
          <w:b/>
          <w:sz w:val="24"/>
          <w:szCs w:val="24"/>
        </w:rPr>
      </w:pPr>
      <w:r w:rsidRPr="0075381F">
        <w:rPr>
          <w:rFonts w:ascii="Times New Roman" w:hAnsi="Times New Roman" w:cs="Times New Roman"/>
          <w:b/>
          <w:sz w:val="24"/>
          <w:szCs w:val="24"/>
        </w:rPr>
        <w:t>Farm Worker Housing</w:t>
      </w:r>
      <w:r w:rsidR="00705C7F">
        <w:rPr>
          <w:rFonts w:ascii="Times New Roman" w:hAnsi="Times New Roman" w:cs="Times New Roman"/>
          <w:b/>
          <w:sz w:val="24"/>
          <w:szCs w:val="24"/>
        </w:rPr>
        <w:t xml:space="preserve"> </w:t>
      </w:r>
      <w:r w:rsidRPr="0075381F">
        <w:rPr>
          <w:rFonts w:ascii="Times New Roman" w:hAnsi="Times New Roman" w:cs="Times New Roman"/>
          <w:b/>
          <w:sz w:val="24"/>
          <w:szCs w:val="24"/>
        </w:rPr>
        <w:t>Quiz</w:t>
      </w:r>
    </w:p>
    <w:p w:rsidR="00955538" w:rsidRDefault="00955538" w:rsidP="0075381F">
      <w:pPr>
        <w:spacing w:after="0" w:line="240" w:lineRule="auto"/>
        <w:jc w:val="center"/>
        <w:rPr>
          <w:rFonts w:ascii="Times New Roman" w:hAnsi="Times New Roman" w:cs="Times New Roman"/>
          <w:b/>
          <w:sz w:val="24"/>
          <w:szCs w:val="24"/>
        </w:rPr>
      </w:pPr>
    </w:p>
    <w:p w:rsidR="00B15B0E" w:rsidRDefault="00B15B0E" w:rsidP="005F1CCE">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The quiz below was developed by members of the Agricultural Workforce Development Council (AWDC) to help farm managers assess the current status of their worker housing.  It may also be used as a starting point to create a farmworker housing “responsibilities” document, so that all involved parties understand their roles in ensuring a safe, comfortable living environment.  The statements used in the quiz reflect a combination of good housing management as well as compliance with current regulations.</w:t>
      </w:r>
    </w:p>
    <w:p w:rsidR="00B15B0E" w:rsidRDefault="00B15B0E" w:rsidP="005F1CCE">
      <w:pPr>
        <w:spacing w:after="0" w:line="240" w:lineRule="auto"/>
        <w:ind w:right="180"/>
        <w:rPr>
          <w:rFonts w:ascii="Times New Roman" w:hAnsi="Times New Roman" w:cs="Times New Roman"/>
          <w:sz w:val="24"/>
          <w:szCs w:val="24"/>
        </w:rPr>
      </w:pPr>
    </w:p>
    <w:p w:rsidR="00B15B0E" w:rsidRDefault="00B15B0E" w:rsidP="005F1CCE">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The AWDC is a group of agricultural organizations dedicated to the proactive promotion of positive on farm employment practices and resources, in an effort to ensure access to productive, well-trained and competitively compensated employees as a critical component to the future of New York State agriculture.</w:t>
      </w:r>
    </w:p>
    <w:p w:rsidR="00B15B0E" w:rsidRPr="00955538" w:rsidRDefault="00B15B0E" w:rsidP="00955538">
      <w:pPr>
        <w:spacing w:after="0" w:line="240" w:lineRule="auto"/>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516"/>
        <w:gridCol w:w="8119"/>
        <w:gridCol w:w="630"/>
        <w:gridCol w:w="630"/>
      </w:tblGrid>
      <w:tr w:rsidR="0075381F" w:rsidTr="00E04845">
        <w:tc>
          <w:tcPr>
            <w:tcW w:w="516" w:type="dxa"/>
          </w:tcPr>
          <w:p w:rsidR="0075381F" w:rsidRDefault="0075381F" w:rsidP="0075381F">
            <w:pPr>
              <w:rPr>
                <w:rFonts w:ascii="Times New Roman" w:hAnsi="Times New Roman" w:cs="Times New Roman"/>
                <w:sz w:val="24"/>
                <w:szCs w:val="24"/>
              </w:rPr>
            </w:pPr>
          </w:p>
        </w:tc>
        <w:tc>
          <w:tcPr>
            <w:tcW w:w="8119" w:type="dxa"/>
          </w:tcPr>
          <w:p w:rsidR="0075381F" w:rsidRDefault="0075381F" w:rsidP="0075381F">
            <w:pPr>
              <w:rPr>
                <w:rFonts w:ascii="Times New Roman" w:hAnsi="Times New Roman" w:cs="Times New Roman"/>
                <w:sz w:val="24"/>
                <w:szCs w:val="24"/>
              </w:rPr>
            </w:pPr>
          </w:p>
        </w:tc>
        <w:tc>
          <w:tcPr>
            <w:tcW w:w="630" w:type="dxa"/>
          </w:tcPr>
          <w:p w:rsidR="0075381F" w:rsidRDefault="0075381F" w:rsidP="00E04845">
            <w:pPr>
              <w:jc w:val="center"/>
              <w:rPr>
                <w:rFonts w:ascii="Times New Roman" w:hAnsi="Times New Roman" w:cs="Times New Roman"/>
                <w:sz w:val="24"/>
                <w:szCs w:val="24"/>
              </w:rPr>
            </w:pPr>
            <w:r>
              <w:rPr>
                <w:rFonts w:ascii="Times New Roman" w:hAnsi="Times New Roman" w:cs="Times New Roman"/>
                <w:sz w:val="24"/>
                <w:szCs w:val="24"/>
              </w:rPr>
              <w:t>Yes</w:t>
            </w:r>
          </w:p>
        </w:tc>
        <w:tc>
          <w:tcPr>
            <w:tcW w:w="630" w:type="dxa"/>
          </w:tcPr>
          <w:p w:rsidR="0075381F" w:rsidRDefault="0075381F" w:rsidP="00E04845">
            <w:pPr>
              <w:jc w:val="center"/>
              <w:rPr>
                <w:rFonts w:ascii="Times New Roman" w:hAnsi="Times New Roman" w:cs="Times New Roman"/>
                <w:sz w:val="24"/>
                <w:szCs w:val="24"/>
              </w:rPr>
            </w:pPr>
            <w:r>
              <w:rPr>
                <w:rFonts w:ascii="Times New Roman" w:hAnsi="Times New Roman" w:cs="Times New Roman"/>
                <w:sz w:val="24"/>
                <w:szCs w:val="24"/>
              </w:rPr>
              <w:t>No</w:t>
            </w:r>
          </w:p>
        </w:tc>
      </w:tr>
      <w:tr w:rsidR="0075381F" w:rsidTr="00E04845">
        <w:tc>
          <w:tcPr>
            <w:tcW w:w="516" w:type="dxa"/>
          </w:tcPr>
          <w:p w:rsidR="0075381F" w:rsidRDefault="0075381F" w:rsidP="0075381F">
            <w:pPr>
              <w:rPr>
                <w:rFonts w:ascii="Times New Roman" w:hAnsi="Times New Roman" w:cs="Times New Roman"/>
                <w:sz w:val="24"/>
                <w:szCs w:val="24"/>
              </w:rPr>
            </w:pPr>
            <w:r>
              <w:rPr>
                <w:rFonts w:ascii="Times New Roman" w:hAnsi="Times New Roman" w:cs="Times New Roman"/>
                <w:sz w:val="24"/>
                <w:szCs w:val="24"/>
              </w:rPr>
              <w:t>1.</w:t>
            </w:r>
          </w:p>
        </w:tc>
        <w:tc>
          <w:tcPr>
            <w:tcW w:w="8119" w:type="dxa"/>
          </w:tcPr>
          <w:p w:rsidR="0075381F" w:rsidRDefault="0075381F" w:rsidP="00533B64">
            <w:pPr>
              <w:rPr>
                <w:rFonts w:ascii="Times New Roman" w:hAnsi="Times New Roman" w:cs="Times New Roman"/>
                <w:sz w:val="24"/>
                <w:szCs w:val="24"/>
              </w:rPr>
            </w:pPr>
            <w:r>
              <w:rPr>
                <w:rFonts w:ascii="Times New Roman" w:hAnsi="Times New Roman" w:cs="Times New Roman"/>
                <w:sz w:val="24"/>
                <w:szCs w:val="24"/>
              </w:rPr>
              <w:t xml:space="preserve">We have an assigned person who inspects housing </w:t>
            </w:r>
            <w:r w:rsidR="00533B64">
              <w:rPr>
                <w:rFonts w:ascii="Times New Roman" w:hAnsi="Times New Roman" w:cs="Times New Roman"/>
                <w:sz w:val="24"/>
                <w:szCs w:val="24"/>
              </w:rPr>
              <w:t>periodically</w:t>
            </w:r>
            <w:r>
              <w:rPr>
                <w:rFonts w:ascii="Times New Roman" w:hAnsi="Times New Roman" w:cs="Times New Roman"/>
                <w:sz w:val="24"/>
                <w:szCs w:val="24"/>
              </w:rPr>
              <w:t xml:space="preserve"> and when </w:t>
            </w:r>
            <w:r w:rsidR="00955538">
              <w:rPr>
                <w:rFonts w:ascii="Times New Roman" w:hAnsi="Times New Roman" w:cs="Times New Roman"/>
                <w:sz w:val="24"/>
                <w:szCs w:val="24"/>
              </w:rPr>
              <w:t>an employee vacates the premises.</w:t>
            </w:r>
          </w:p>
        </w:tc>
        <w:tc>
          <w:tcPr>
            <w:tcW w:w="630" w:type="dxa"/>
          </w:tcPr>
          <w:p w:rsidR="0075381F" w:rsidRDefault="0075381F" w:rsidP="0075381F">
            <w:pPr>
              <w:rPr>
                <w:rFonts w:ascii="Times New Roman" w:hAnsi="Times New Roman" w:cs="Times New Roman"/>
                <w:sz w:val="24"/>
                <w:szCs w:val="24"/>
              </w:rPr>
            </w:pPr>
          </w:p>
        </w:tc>
        <w:tc>
          <w:tcPr>
            <w:tcW w:w="630" w:type="dxa"/>
          </w:tcPr>
          <w:p w:rsidR="0075381F" w:rsidRDefault="0075381F" w:rsidP="0075381F">
            <w:pPr>
              <w:rPr>
                <w:rFonts w:ascii="Times New Roman" w:hAnsi="Times New Roman" w:cs="Times New Roman"/>
                <w:sz w:val="24"/>
                <w:szCs w:val="24"/>
              </w:rPr>
            </w:pPr>
          </w:p>
        </w:tc>
      </w:tr>
      <w:tr w:rsidR="0075381F" w:rsidTr="00E04845">
        <w:tc>
          <w:tcPr>
            <w:tcW w:w="516" w:type="dxa"/>
          </w:tcPr>
          <w:p w:rsidR="0075381F" w:rsidRDefault="00E568E1" w:rsidP="0075381F">
            <w:pPr>
              <w:rPr>
                <w:rFonts w:ascii="Times New Roman" w:hAnsi="Times New Roman" w:cs="Times New Roman"/>
                <w:sz w:val="24"/>
                <w:szCs w:val="24"/>
              </w:rPr>
            </w:pPr>
            <w:r>
              <w:rPr>
                <w:rFonts w:ascii="Times New Roman" w:hAnsi="Times New Roman" w:cs="Times New Roman"/>
                <w:sz w:val="24"/>
                <w:szCs w:val="24"/>
              </w:rPr>
              <w:t>2</w:t>
            </w:r>
            <w:r w:rsidR="0075381F">
              <w:rPr>
                <w:rFonts w:ascii="Times New Roman" w:hAnsi="Times New Roman" w:cs="Times New Roman"/>
                <w:sz w:val="24"/>
                <w:szCs w:val="24"/>
              </w:rPr>
              <w:t>.</w:t>
            </w:r>
          </w:p>
        </w:tc>
        <w:tc>
          <w:tcPr>
            <w:tcW w:w="8119" w:type="dxa"/>
          </w:tcPr>
          <w:p w:rsidR="0075381F" w:rsidRDefault="0075381F" w:rsidP="00955538">
            <w:pPr>
              <w:rPr>
                <w:rFonts w:ascii="Times New Roman" w:hAnsi="Times New Roman" w:cs="Times New Roman"/>
                <w:sz w:val="24"/>
                <w:szCs w:val="24"/>
              </w:rPr>
            </w:pPr>
            <w:r>
              <w:rPr>
                <w:rFonts w:ascii="Times New Roman" w:hAnsi="Times New Roman" w:cs="Times New Roman"/>
                <w:sz w:val="24"/>
                <w:szCs w:val="24"/>
              </w:rPr>
              <w:t>We have a written housing agreement signed by occupants that outlines employe</w:t>
            </w:r>
            <w:r w:rsidR="00955538">
              <w:rPr>
                <w:rFonts w:ascii="Times New Roman" w:hAnsi="Times New Roman" w:cs="Times New Roman"/>
                <w:sz w:val="24"/>
                <w:szCs w:val="24"/>
              </w:rPr>
              <w:t>r</w:t>
            </w:r>
            <w:r>
              <w:rPr>
                <w:rFonts w:ascii="Times New Roman" w:hAnsi="Times New Roman" w:cs="Times New Roman"/>
                <w:sz w:val="24"/>
                <w:szCs w:val="24"/>
              </w:rPr>
              <w:t xml:space="preserve"> and employee responsibilities.</w:t>
            </w:r>
          </w:p>
        </w:tc>
        <w:tc>
          <w:tcPr>
            <w:tcW w:w="630" w:type="dxa"/>
          </w:tcPr>
          <w:p w:rsidR="0075381F" w:rsidRDefault="0075381F" w:rsidP="0075381F">
            <w:pPr>
              <w:rPr>
                <w:rFonts w:ascii="Times New Roman" w:hAnsi="Times New Roman" w:cs="Times New Roman"/>
                <w:sz w:val="24"/>
                <w:szCs w:val="24"/>
              </w:rPr>
            </w:pPr>
          </w:p>
        </w:tc>
        <w:tc>
          <w:tcPr>
            <w:tcW w:w="630" w:type="dxa"/>
          </w:tcPr>
          <w:p w:rsidR="0075381F" w:rsidRDefault="0075381F" w:rsidP="0075381F">
            <w:pPr>
              <w:rPr>
                <w:rFonts w:ascii="Times New Roman" w:hAnsi="Times New Roman" w:cs="Times New Roman"/>
                <w:sz w:val="24"/>
                <w:szCs w:val="24"/>
              </w:rPr>
            </w:pPr>
          </w:p>
        </w:tc>
      </w:tr>
      <w:tr w:rsidR="00D22D3D" w:rsidTr="00E04845">
        <w:tc>
          <w:tcPr>
            <w:tcW w:w="516" w:type="dxa"/>
          </w:tcPr>
          <w:p w:rsidR="00D22D3D" w:rsidRDefault="00E568E1" w:rsidP="00D22D3D">
            <w:pPr>
              <w:rPr>
                <w:rFonts w:ascii="Times New Roman" w:hAnsi="Times New Roman" w:cs="Times New Roman"/>
                <w:sz w:val="24"/>
                <w:szCs w:val="24"/>
              </w:rPr>
            </w:pPr>
            <w:r>
              <w:rPr>
                <w:rFonts w:ascii="Times New Roman" w:hAnsi="Times New Roman" w:cs="Times New Roman"/>
                <w:sz w:val="24"/>
                <w:szCs w:val="24"/>
              </w:rPr>
              <w:t>3.</w:t>
            </w:r>
          </w:p>
        </w:tc>
        <w:tc>
          <w:tcPr>
            <w:tcW w:w="8119" w:type="dxa"/>
          </w:tcPr>
          <w:p w:rsidR="00D22D3D" w:rsidRDefault="00D22D3D" w:rsidP="00294FAA">
            <w:pPr>
              <w:rPr>
                <w:rFonts w:ascii="Times New Roman" w:hAnsi="Times New Roman" w:cs="Times New Roman"/>
                <w:sz w:val="24"/>
                <w:szCs w:val="24"/>
              </w:rPr>
            </w:pPr>
            <w:r>
              <w:rPr>
                <w:rFonts w:ascii="Times New Roman" w:hAnsi="Times New Roman" w:cs="Times New Roman"/>
                <w:sz w:val="24"/>
                <w:szCs w:val="24"/>
              </w:rPr>
              <w:t>Heating equipment is in working order and will maintain a mean temperature of 70° F during occupancy</w:t>
            </w:r>
            <w:r w:rsidR="00294FAA">
              <w:rPr>
                <w:rFonts w:ascii="Times New Roman" w:hAnsi="Times New Roman" w:cs="Times New Roman"/>
                <w:sz w:val="24"/>
                <w:szCs w:val="24"/>
              </w:rPr>
              <w:t>.</w:t>
            </w:r>
          </w:p>
        </w:tc>
        <w:tc>
          <w:tcPr>
            <w:tcW w:w="630" w:type="dxa"/>
          </w:tcPr>
          <w:p w:rsidR="00D22D3D" w:rsidRDefault="00D22D3D" w:rsidP="00D22D3D">
            <w:pPr>
              <w:rPr>
                <w:rFonts w:ascii="Times New Roman" w:hAnsi="Times New Roman" w:cs="Times New Roman"/>
                <w:sz w:val="24"/>
                <w:szCs w:val="24"/>
              </w:rPr>
            </w:pPr>
          </w:p>
        </w:tc>
        <w:tc>
          <w:tcPr>
            <w:tcW w:w="630" w:type="dxa"/>
          </w:tcPr>
          <w:p w:rsidR="00D22D3D" w:rsidRDefault="00D22D3D" w:rsidP="00D22D3D">
            <w:pPr>
              <w:rPr>
                <w:rFonts w:ascii="Times New Roman" w:hAnsi="Times New Roman" w:cs="Times New Roman"/>
                <w:sz w:val="24"/>
                <w:szCs w:val="24"/>
              </w:rPr>
            </w:pPr>
          </w:p>
        </w:tc>
      </w:tr>
      <w:tr w:rsidR="00D22D3D" w:rsidTr="00E04845">
        <w:tc>
          <w:tcPr>
            <w:tcW w:w="516" w:type="dxa"/>
          </w:tcPr>
          <w:p w:rsidR="00D22D3D" w:rsidRDefault="00E568E1" w:rsidP="00D22D3D">
            <w:pPr>
              <w:rPr>
                <w:rFonts w:ascii="Times New Roman" w:hAnsi="Times New Roman" w:cs="Times New Roman"/>
                <w:sz w:val="24"/>
                <w:szCs w:val="24"/>
              </w:rPr>
            </w:pPr>
            <w:r>
              <w:rPr>
                <w:rFonts w:ascii="Times New Roman" w:hAnsi="Times New Roman" w:cs="Times New Roman"/>
                <w:sz w:val="24"/>
                <w:szCs w:val="24"/>
              </w:rPr>
              <w:t>4</w:t>
            </w:r>
            <w:r w:rsidR="00D22D3D">
              <w:rPr>
                <w:rFonts w:ascii="Times New Roman" w:hAnsi="Times New Roman" w:cs="Times New Roman"/>
                <w:sz w:val="24"/>
                <w:szCs w:val="24"/>
              </w:rPr>
              <w:t>.</w:t>
            </w:r>
          </w:p>
        </w:tc>
        <w:tc>
          <w:tcPr>
            <w:tcW w:w="8119" w:type="dxa"/>
          </w:tcPr>
          <w:p w:rsidR="00D22D3D" w:rsidRDefault="00D22D3D" w:rsidP="005F1CCE">
            <w:pPr>
              <w:rPr>
                <w:rFonts w:ascii="Times New Roman" w:hAnsi="Times New Roman" w:cs="Times New Roman"/>
                <w:sz w:val="24"/>
                <w:szCs w:val="24"/>
              </w:rPr>
            </w:pPr>
            <w:r>
              <w:rPr>
                <w:rFonts w:ascii="Times New Roman" w:hAnsi="Times New Roman" w:cs="Times New Roman"/>
                <w:sz w:val="24"/>
                <w:szCs w:val="24"/>
              </w:rPr>
              <w:t>We provide employee training and instructions for maintaining critical aspects of the housing includ</w:t>
            </w:r>
            <w:r w:rsidR="005F1CCE">
              <w:rPr>
                <w:rFonts w:ascii="Times New Roman" w:hAnsi="Times New Roman" w:cs="Times New Roman"/>
                <w:sz w:val="24"/>
                <w:szCs w:val="24"/>
              </w:rPr>
              <w:t>ing</w:t>
            </w:r>
            <w:r>
              <w:rPr>
                <w:rFonts w:ascii="Times New Roman" w:hAnsi="Times New Roman" w:cs="Times New Roman"/>
                <w:sz w:val="24"/>
                <w:szCs w:val="24"/>
              </w:rPr>
              <w:t xml:space="preserve"> hot water, wells, septic</w:t>
            </w:r>
            <w:r w:rsidR="00533B64">
              <w:rPr>
                <w:rFonts w:ascii="Times New Roman" w:hAnsi="Times New Roman" w:cs="Times New Roman"/>
                <w:sz w:val="24"/>
                <w:szCs w:val="24"/>
              </w:rPr>
              <w:t xml:space="preserve"> drains</w:t>
            </w:r>
            <w:r>
              <w:rPr>
                <w:rFonts w:ascii="Times New Roman" w:hAnsi="Times New Roman" w:cs="Times New Roman"/>
                <w:sz w:val="24"/>
                <w:szCs w:val="24"/>
              </w:rPr>
              <w:t>, heating system, lights, and fire alarms.</w:t>
            </w:r>
          </w:p>
        </w:tc>
        <w:tc>
          <w:tcPr>
            <w:tcW w:w="630" w:type="dxa"/>
          </w:tcPr>
          <w:p w:rsidR="00D22D3D" w:rsidRDefault="00D22D3D" w:rsidP="00D22D3D">
            <w:pPr>
              <w:rPr>
                <w:rFonts w:ascii="Times New Roman" w:hAnsi="Times New Roman" w:cs="Times New Roman"/>
                <w:sz w:val="24"/>
                <w:szCs w:val="24"/>
              </w:rPr>
            </w:pPr>
          </w:p>
        </w:tc>
        <w:tc>
          <w:tcPr>
            <w:tcW w:w="630" w:type="dxa"/>
          </w:tcPr>
          <w:p w:rsidR="00D22D3D" w:rsidRDefault="00D22D3D" w:rsidP="00D22D3D">
            <w:pPr>
              <w:rPr>
                <w:rFonts w:ascii="Times New Roman" w:hAnsi="Times New Roman" w:cs="Times New Roman"/>
                <w:sz w:val="24"/>
                <w:szCs w:val="24"/>
              </w:rPr>
            </w:pPr>
          </w:p>
        </w:tc>
      </w:tr>
      <w:tr w:rsidR="00D22D3D" w:rsidTr="00E04845">
        <w:tc>
          <w:tcPr>
            <w:tcW w:w="516" w:type="dxa"/>
          </w:tcPr>
          <w:p w:rsidR="00D22D3D" w:rsidRDefault="00E568E1" w:rsidP="00D22D3D">
            <w:pPr>
              <w:rPr>
                <w:rFonts w:ascii="Times New Roman" w:hAnsi="Times New Roman" w:cs="Times New Roman"/>
                <w:sz w:val="24"/>
                <w:szCs w:val="24"/>
              </w:rPr>
            </w:pPr>
            <w:r>
              <w:rPr>
                <w:rFonts w:ascii="Times New Roman" w:hAnsi="Times New Roman" w:cs="Times New Roman"/>
                <w:sz w:val="24"/>
                <w:szCs w:val="24"/>
              </w:rPr>
              <w:t>5</w:t>
            </w:r>
            <w:r w:rsidR="00D22D3D">
              <w:rPr>
                <w:rFonts w:ascii="Times New Roman" w:hAnsi="Times New Roman" w:cs="Times New Roman"/>
                <w:sz w:val="24"/>
                <w:szCs w:val="24"/>
              </w:rPr>
              <w:t>.</w:t>
            </w:r>
          </w:p>
        </w:tc>
        <w:tc>
          <w:tcPr>
            <w:tcW w:w="8119" w:type="dxa"/>
          </w:tcPr>
          <w:p w:rsidR="00D22D3D" w:rsidRDefault="00D22D3D" w:rsidP="005F1CCE">
            <w:pPr>
              <w:rPr>
                <w:rFonts w:ascii="Times New Roman" w:hAnsi="Times New Roman" w:cs="Times New Roman"/>
                <w:sz w:val="24"/>
                <w:szCs w:val="24"/>
              </w:rPr>
            </w:pPr>
            <w:r>
              <w:rPr>
                <w:rFonts w:ascii="Times New Roman" w:hAnsi="Times New Roman" w:cs="Times New Roman"/>
                <w:sz w:val="24"/>
                <w:szCs w:val="24"/>
              </w:rPr>
              <w:t xml:space="preserve">Interior walls, floors, and ceilings are in good condition.  There are no </w:t>
            </w:r>
            <w:r w:rsidR="00461144">
              <w:rPr>
                <w:rFonts w:ascii="Times New Roman" w:hAnsi="Times New Roman" w:cs="Times New Roman"/>
                <w:sz w:val="24"/>
                <w:szCs w:val="24"/>
              </w:rPr>
              <w:t>holes in</w:t>
            </w:r>
            <w:r>
              <w:rPr>
                <w:rFonts w:ascii="Times New Roman" w:hAnsi="Times New Roman" w:cs="Times New Roman"/>
                <w:sz w:val="24"/>
                <w:szCs w:val="24"/>
              </w:rPr>
              <w:t xml:space="preserve"> wall</w:t>
            </w:r>
            <w:r w:rsidR="00461144">
              <w:rPr>
                <w:rFonts w:ascii="Times New Roman" w:hAnsi="Times New Roman" w:cs="Times New Roman"/>
                <w:sz w:val="24"/>
                <w:szCs w:val="24"/>
              </w:rPr>
              <w:t>s,</w:t>
            </w:r>
            <w:r>
              <w:rPr>
                <w:rFonts w:ascii="Times New Roman" w:hAnsi="Times New Roman" w:cs="Times New Roman"/>
                <w:sz w:val="24"/>
                <w:szCs w:val="24"/>
              </w:rPr>
              <w:t xml:space="preserve"> cracked floors, broken or missing </w:t>
            </w:r>
            <w:r w:rsidR="005F1CCE">
              <w:rPr>
                <w:rFonts w:ascii="Times New Roman" w:hAnsi="Times New Roman" w:cs="Times New Roman"/>
                <w:sz w:val="24"/>
                <w:szCs w:val="24"/>
              </w:rPr>
              <w:t xml:space="preserve">electrical </w:t>
            </w:r>
            <w:r>
              <w:rPr>
                <w:rFonts w:ascii="Times New Roman" w:hAnsi="Times New Roman" w:cs="Times New Roman"/>
                <w:sz w:val="24"/>
                <w:szCs w:val="24"/>
              </w:rPr>
              <w:t xml:space="preserve">outlet covers.  </w:t>
            </w:r>
          </w:p>
        </w:tc>
        <w:tc>
          <w:tcPr>
            <w:tcW w:w="630" w:type="dxa"/>
          </w:tcPr>
          <w:p w:rsidR="00D22D3D" w:rsidRDefault="00D22D3D" w:rsidP="00D22D3D">
            <w:pPr>
              <w:rPr>
                <w:rFonts w:ascii="Times New Roman" w:hAnsi="Times New Roman" w:cs="Times New Roman"/>
                <w:sz w:val="24"/>
                <w:szCs w:val="24"/>
              </w:rPr>
            </w:pPr>
          </w:p>
        </w:tc>
        <w:tc>
          <w:tcPr>
            <w:tcW w:w="630" w:type="dxa"/>
          </w:tcPr>
          <w:p w:rsidR="00D22D3D" w:rsidRDefault="00D22D3D" w:rsidP="00D22D3D">
            <w:pPr>
              <w:rPr>
                <w:rFonts w:ascii="Times New Roman" w:hAnsi="Times New Roman" w:cs="Times New Roman"/>
                <w:sz w:val="24"/>
                <w:szCs w:val="24"/>
              </w:rPr>
            </w:pPr>
          </w:p>
        </w:tc>
      </w:tr>
      <w:tr w:rsidR="00D22D3D" w:rsidTr="00E04845">
        <w:tc>
          <w:tcPr>
            <w:tcW w:w="516" w:type="dxa"/>
          </w:tcPr>
          <w:p w:rsidR="00D22D3D" w:rsidRDefault="00E568E1" w:rsidP="00D22D3D">
            <w:pPr>
              <w:rPr>
                <w:rFonts w:ascii="Times New Roman" w:hAnsi="Times New Roman" w:cs="Times New Roman"/>
                <w:sz w:val="24"/>
                <w:szCs w:val="24"/>
              </w:rPr>
            </w:pPr>
            <w:r>
              <w:rPr>
                <w:rFonts w:ascii="Times New Roman" w:hAnsi="Times New Roman" w:cs="Times New Roman"/>
                <w:sz w:val="24"/>
                <w:szCs w:val="24"/>
              </w:rPr>
              <w:t>6</w:t>
            </w:r>
            <w:r w:rsidR="00D22D3D">
              <w:rPr>
                <w:rFonts w:ascii="Times New Roman" w:hAnsi="Times New Roman" w:cs="Times New Roman"/>
                <w:sz w:val="24"/>
                <w:szCs w:val="24"/>
              </w:rPr>
              <w:t>.</w:t>
            </w:r>
          </w:p>
        </w:tc>
        <w:tc>
          <w:tcPr>
            <w:tcW w:w="8119" w:type="dxa"/>
          </w:tcPr>
          <w:p w:rsidR="00D22D3D" w:rsidRDefault="00D22D3D" w:rsidP="00D22D3D">
            <w:pPr>
              <w:rPr>
                <w:rFonts w:ascii="Times New Roman" w:hAnsi="Times New Roman" w:cs="Times New Roman"/>
                <w:sz w:val="24"/>
                <w:szCs w:val="24"/>
              </w:rPr>
            </w:pPr>
            <w:r>
              <w:rPr>
                <w:rFonts w:ascii="Times New Roman" w:hAnsi="Times New Roman" w:cs="Times New Roman"/>
                <w:sz w:val="24"/>
                <w:szCs w:val="24"/>
              </w:rPr>
              <w:t>The kitchen floors, walls, ceilings, tables, shelves, and counter tops are made of cleanable materials and are maintained in a clean and sanitary condition.</w:t>
            </w:r>
          </w:p>
        </w:tc>
        <w:tc>
          <w:tcPr>
            <w:tcW w:w="630" w:type="dxa"/>
          </w:tcPr>
          <w:p w:rsidR="00D22D3D" w:rsidRDefault="00D22D3D" w:rsidP="00D22D3D">
            <w:pPr>
              <w:rPr>
                <w:rFonts w:ascii="Times New Roman" w:hAnsi="Times New Roman" w:cs="Times New Roman"/>
                <w:sz w:val="24"/>
                <w:szCs w:val="24"/>
              </w:rPr>
            </w:pPr>
          </w:p>
        </w:tc>
        <w:tc>
          <w:tcPr>
            <w:tcW w:w="630" w:type="dxa"/>
          </w:tcPr>
          <w:p w:rsidR="00D22D3D" w:rsidRDefault="00D22D3D" w:rsidP="00D22D3D">
            <w:pPr>
              <w:rPr>
                <w:rFonts w:ascii="Times New Roman" w:hAnsi="Times New Roman" w:cs="Times New Roman"/>
                <w:sz w:val="24"/>
                <w:szCs w:val="24"/>
              </w:rPr>
            </w:pPr>
          </w:p>
        </w:tc>
      </w:tr>
      <w:tr w:rsidR="00D22D3D" w:rsidTr="00E04845">
        <w:tc>
          <w:tcPr>
            <w:tcW w:w="516" w:type="dxa"/>
          </w:tcPr>
          <w:p w:rsidR="00D22D3D" w:rsidRDefault="00E568E1" w:rsidP="00D22D3D">
            <w:pPr>
              <w:rPr>
                <w:rFonts w:ascii="Times New Roman" w:hAnsi="Times New Roman" w:cs="Times New Roman"/>
                <w:sz w:val="24"/>
                <w:szCs w:val="24"/>
              </w:rPr>
            </w:pPr>
            <w:r>
              <w:rPr>
                <w:rFonts w:ascii="Times New Roman" w:hAnsi="Times New Roman" w:cs="Times New Roman"/>
                <w:sz w:val="24"/>
                <w:szCs w:val="24"/>
              </w:rPr>
              <w:t>7</w:t>
            </w:r>
            <w:r w:rsidR="00D22D3D">
              <w:rPr>
                <w:rFonts w:ascii="Times New Roman" w:hAnsi="Times New Roman" w:cs="Times New Roman"/>
                <w:sz w:val="24"/>
                <w:szCs w:val="24"/>
              </w:rPr>
              <w:t>.</w:t>
            </w:r>
          </w:p>
        </w:tc>
        <w:tc>
          <w:tcPr>
            <w:tcW w:w="8119" w:type="dxa"/>
          </w:tcPr>
          <w:p w:rsidR="00D22D3D" w:rsidRDefault="00D22D3D" w:rsidP="00D22D3D">
            <w:pPr>
              <w:rPr>
                <w:rFonts w:ascii="Times New Roman" w:hAnsi="Times New Roman" w:cs="Times New Roman"/>
                <w:sz w:val="24"/>
                <w:szCs w:val="24"/>
              </w:rPr>
            </w:pPr>
            <w:r>
              <w:rPr>
                <w:rFonts w:ascii="Times New Roman" w:hAnsi="Times New Roman" w:cs="Times New Roman"/>
                <w:sz w:val="24"/>
                <w:szCs w:val="24"/>
              </w:rPr>
              <w:t>A rated fire extinguisher is provided within 30 feet of all rooms containing cooking facilities.</w:t>
            </w:r>
          </w:p>
        </w:tc>
        <w:tc>
          <w:tcPr>
            <w:tcW w:w="630" w:type="dxa"/>
          </w:tcPr>
          <w:p w:rsidR="00D22D3D" w:rsidRDefault="00D22D3D" w:rsidP="00D22D3D">
            <w:pPr>
              <w:rPr>
                <w:rFonts w:ascii="Times New Roman" w:hAnsi="Times New Roman" w:cs="Times New Roman"/>
                <w:sz w:val="24"/>
                <w:szCs w:val="24"/>
              </w:rPr>
            </w:pPr>
          </w:p>
        </w:tc>
        <w:tc>
          <w:tcPr>
            <w:tcW w:w="630" w:type="dxa"/>
          </w:tcPr>
          <w:p w:rsidR="00D22D3D" w:rsidRDefault="00D22D3D" w:rsidP="00D22D3D">
            <w:pPr>
              <w:rPr>
                <w:rFonts w:ascii="Times New Roman" w:hAnsi="Times New Roman" w:cs="Times New Roman"/>
                <w:sz w:val="24"/>
                <w:szCs w:val="24"/>
              </w:rPr>
            </w:pPr>
          </w:p>
        </w:tc>
      </w:tr>
      <w:tr w:rsidR="00D22D3D" w:rsidTr="00E04845">
        <w:tc>
          <w:tcPr>
            <w:tcW w:w="516" w:type="dxa"/>
          </w:tcPr>
          <w:p w:rsidR="00D22D3D" w:rsidRDefault="00E568E1" w:rsidP="00D22D3D">
            <w:pPr>
              <w:rPr>
                <w:rFonts w:ascii="Times New Roman" w:hAnsi="Times New Roman" w:cs="Times New Roman"/>
                <w:sz w:val="24"/>
                <w:szCs w:val="24"/>
              </w:rPr>
            </w:pPr>
            <w:r>
              <w:rPr>
                <w:rFonts w:ascii="Times New Roman" w:hAnsi="Times New Roman" w:cs="Times New Roman"/>
                <w:sz w:val="24"/>
                <w:szCs w:val="24"/>
              </w:rPr>
              <w:t>8</w:t>
            </w:r>
            <w:r w:rsidR="00D22D3D">
              <w:rPr>
                <w:rFonts w:ascii="Times New Roman" w:hAnsi="Times New Roman" w:cs="Times New Roman"/>
                <w:sz w:val="24"/>
                <w:szCs w:val="24"/>
              </w:rPr>
              <w:t>.</w:t>
            </w:r>
          </w:p>
        </w:tc>
        <w:tc>
          <w:tcPr>
            <w:tcW w:w="8119" w:type="dxa"/>
          </w:tcPr>
          <w:p w:rsidR="00D22D3D" w:rsidRDefault="00D22D3D" w:rsidP="00D22D3D">
            <w:pPr>
              <w:rPr>
                <w:rFonts w:ascii="Times New Roman" w:hAnsi="Times New Roman" w:cs="Times New Roman"/>
                <w:sz w:val="24"/>
                <w:szCs w:val="24"/>
              </w:rPr>
            </w:pPr>
            <w:r>
              <w:rPr>
                <w:rFonts w:ascii="Times New Roman" w:hAnsi="Times New Roman" w:cs="Times New Roman"/>
                <w:sz w:val="24"/>
                <w:szCs w:val="24"/>
              </w:rPr>
              <w:t>The dwelling has smoke detection devices that are in operating order and each sleeping room has a smoke detector.</w:t>
            </w:r>
          </w:p>
        </w:tc>
        <w:tc>
          <w:tcPr>
            <w:tcW w:w="630" w:type="dxa"/>
          </w:tcPr>
          <w:p w:rsidR="00D22D3D" w:rsidRDefault="00D22D3D" w:rsidP="00D22D3D">
            <w:pPr>
              <w:rPr>
                <w:rFonts w:ascii="Times New Roman" w:hAnsi="Times New Roman" w:cs="Times New Roman"/>
                <w:sz w:val="24"/>
                <w:szCs w:val="24"/>
              </w:rPr>
            </w:pPr>
          </w:p>
        </w:tc>
        <w:tc>
          <w:tcPr>
            <w:tcW w:w="630" w:type="dxa"/>
          </w:tcPr>
          <w:p w:rsidR="00D22D3D" w:rsidRDefault="00D22D3D" w:rsidP="00D22D3D">
            <w:pPr>
              <w:rPr>
                <w:rFonts w:ascii="Times New Roman" w:hAnsi="Times New Roman" w:cs="Times New Roman"/>
                <w:sz w:val="24"/>
                <w:szCs w:val="24"/>
              </w:rPr>
            </w:pPr>
          </w:p>
        </w:tc>
      </w:tr>
      <w:tr w:rsidR="00D22D3D" w:rsidTr="00E04845">
        <w:tc>
          <w:tcPr>
            <w:tcW w:w="516" w:type="dxa"/>
          </w:tcPr>
          <w:p w:rsidR="00D22D3D" w:rsidRDefault="00E568E1" w:rsidP="00E568E1">
            <w:pPr>
              <w:rPr>
                <w:rFonts w:ascii="Times New Roman" w:hAnsi="Times New Roman" w:cs="Times New Roman"/>
                <w:sz w:val="24"/>
                <w:szCs w:val="24"/>
              </w:rPr>
            </w:pPr>
            <w:r>
              <w:rPr>
                <w:rFonts w:ascii="Times New Roman" w:hAnsi="Times New Roman" w:cs="Times New Roman"/>
                <w:sz w:val="24"/>
                <w:szCs w:val="24"/>
              </w:rPr>
              <w:t>9</w:t>
            </w:r>
            <w:r w:rsidR="00D22D3D">
              <w:rPr>
                <w:rFonts w:ascii="Times New Roman" w:hAnsi="Times New Roman" w:cs="Times New Roman"/>
                <w:sz w:val="24"/>
                <w:szCs w:val="24"/>
              </w:rPr>
              <w:t>.</w:t>
            </w:r>
          </w:p>
        </w:tc>
        <w:tc>
          <w:tcPr>
            <w:tcW w:w="8119" w:type="dxa"/>
          </w:tcPr>
          <w:p w:rsidR="00D22D3D" w:rsidRDefault="00D22D3D" w:rsidP="00D22D3D">
            <w:pPr>
              <w:rPr>
                <w:rFonts w:ascii="Times New Roman" w:hAnsi="Times New Roman" w:cs="Times New Roman"/>
                <w:sz w:val="24"/>
                <w:szCs w:val="24"/>
              </w:rPr>
            </w:pPr>
            <w:r>
              <w:rPr>
                <w:rFonts w:ascii="Times New Roman" w:hAnsi="Times New Roman" w:cs="Times New Roman"/>
                <w:sz w:val="24"/>
                <w:szCs w:val="24"/>
              </w:rPr>
              <w:t>Garbage containers are provided and arrangements have been made for regular garbage removal at least once every two weeks.</w:t>
            </w:r>
          </w:p>
        </w:tc>
        <w:tc>
          <w:tcPr>
            <w:tcW w:w="630" w:type="dxa"/>
          </w:tcPr>
          <w:p w:rsidR="00D22D3D" w:rsidRDefault="00D22D3D" w:rsidP="00D22D3D">
            <w:pPr>
              <w:rPr>
                <w:rFonts w:ascii="Times New Roman" w:hAnsi="Times New Roman" w:cs="Times New Roman"/>
                <w:sz w:val="24"/>
                <w:szCs w:val="24"/>
              </w:rPr>
            </w:pPr>
          </w:p>
        </w:tc>
        <w:tc>
          <w:tcPr>
            <w:tcW w:w="630" w:type="dxa"/>
          </w:tcPr>
          <w:p w:rsidR="00D22D3D" w:rsidRDefault="00D22D3D" w:rsidP="00D22D3D">
            <w:pPr>
              <w:rPr>
                <w:rFonts w:ascii="Times New Roman" w:hAnsi="Times New Roman" w:cs="Times New Roman"/>
                <w:sz w:val="24"/>
                <w:szCs w:val="24"/>
              </w:rPr>
            </w:pPr>
          </w:p>
        </w:tc>
      </w:tr>
      <w:tr w:rsidR="00D22D3D" w:rsidTr="00E04845">
        <w:tc>
          <w:tcPr>
            <w:tcW w:w="516" w:type="dxa"/>
          </w:tcPr>
          <w:p w:rsidR="00D22D3D" w:rsidRDefault="00D22D3D" w:rsidP="00E568E1">
            <w:pPr>
              <w:rPr>
                <w:rFonts w:ascii="Times New Roman" w:hAnsi="Times New Roman" w:cs="Times New Roman"/>
                <w:sz w:val="24"/>
                <w:szCs w:val="24"/>
              </w:rPr>
            </w:pPr>
            <w:r>
              <w:rPr>
                <w:rFonts w:ascii="Times New Roman" w:hAnsi="Times New Roman" w:cs="Times New Roman"/>
                <w:sz w:val="24"/>
                <w:szCs w:val="24"/>
              </w:rPr>
              <w:t>1</w:t>
            </w:r>
            <w:r w:rsidR="00E568E1">
              <w:rPr>
                <w:rFonts w:ascii="Times New Roman" w:hAnsi="Times New Roman" w:cs="Times New Roman"/>
                <w:sz w:val="24"/>
                <w:szCs w:val="24"/>
              </w:rPr>
              <w:t>0</w:t>
            </w:r>
            <w:r>
              <w:rPr>
                <w:rFonts w:ascii="Times New Roman" w:hAnsi="Times New Roman" w:cs="Times New Roman"/>
                <w:sz w:val="24"/>
                <w:szCs w:val="24"/>
              </w:rPr>
              <w:t>.</w:t>
            </w:r>
          </w:p>
        </w:tc>
        <w:tc>
          <w:tcPr>
            <w:tcW w:w="8119" w:type="dxa"/>
          </w:tcPr>
          <w:p w:rsidR="00D22D3D" w:rsidRDefault="00D22D3D" w:rsidP="00D22D3D">
            <w:pPr>
              <w:rPr>
                <w:rFonts w:ascii="Times New Roman" w:hAnsi="Times New Roman" w:cs="Times New Roman"/>
                <w:sz w:val="24"/>
                <w:szCs w:val="24"/>
              </w:rPr>
            </w:pPr>
            <w:r>
              <w:rPr>
                <w:rFonts w:ascii="Times New Roman" w:hAnsi="Times New Roman" w:cs="Times New Roman"/>
                <w:sz w:val="24"/>
                <w:szCs w:val="24"/>
              </w:rPr>
              <w:t xml:space="preserve">Hot and cold running water is provided for hand washing, bathing and laundry.  Hand washing basins are provided at a ratio of one basin to every six occupants.  </w:t>
            </w:r>
          </w:p>
        </w:tc>
        <w:tc>
          <w:tcPr>
            <w:tcW w:w="630" w:type="dxa"/>
          </w:tcPr>
          <w:p w:rsidR="00D22D3D" w:rsidRDefault="00D22D3D" w:rsidP="00D22D3D">
            <w:pPr>
              <w:rPr>
                <w:rFonts w:ascii="Times New Roman" w:hAnsi="Times New Roman" w:cs="Times New Roman"/>
                <w:sz w:val="24"/>
                <w:szCs w:val="24"/>
              </w:rPr>
            </w:pPr>
          </w:p>
        </w:tc>
        <w:tc>
          <w:tcPr>
            <w:tcW w:w="630" w:type="dxa"/>
          </w:tcPr>
          <w:p w:rsidR="00D22D3D" w:rsidRDefault="00D22D3D" w:rsidP="00D22D3D">
            <w:pPr>
              <w:rPr>
                <w:rFonts w:ascii="Times New Roman" w:hAnsi="Times New Roman" w:cs="Times New Roman"/>
                <w:sz w:val="24"/>
                <w:szCs w:val="24"/>
              </w:rPr>
            </w:pPr>
          </w:p>
        </w:tc>
      </w:tr>
      <w:tr w:rsidR="00D22D3D" w:rsidTr="00E04845">
        <w:tc>
          <w:tcPr>
            <w:tcW w:w="516" w:type="dxa"/>
          </w:tcPr>
          <w:p w:rsidR="00D22D3D" w:rsidRDefault="00D22D3D" w:rsidP="00E568E1">
            <w:pPr>
              <w:rPr>
                <w:rFonts w:ascii="Times New Roman" w:hAnsi="Times New Roman" w:cs="Times New Roman"/>
                <w:sz w:val="24"/>
                <w:szCs w:val="24"/>
              </w:rPr>
            </w:pPr>
            <w:r>
              <w:rPr>
                <w:rFonts w:ascii="Times New Roman" w:hAnsi="Times New Roman" w:cs="Times New Roman"/>
                <w:sz w:val="24"/>
                <w:szCs w:val="24"/>
              </w:rPr>
              <w:t>1</w:t>
            </w:r>
            <w:r w:rsidR="00E568E1">
              <w:rPr>
                <w:rFonts w:ascii="Times New Roman" w:hAnsi="Times New Roman" w:cs="Times New Roman"/>
                <w:sz w:val="24"/>
                <w:szCs w:val="24"/>
              </w:rPr>
              <w:t>1</w:t>
            </w:r>
            <w:r>
              <w:rPr>
                <w:rFonts w:ascii="Times New Roman" w:hAnsi="Times New Roman" w:cs="Times New Roman"/>
                <w:sz w:val="24"/>
                <w:szCs w:val="24"/>
              </w:rPr>
              <w:t>.</w:t>
            </w:r>
          </w:p>
        </w:tc>
        <w:tc>
          <w:tcPr>
            <w:tcW w:w="8119" w:type="dxa"/>
          </w:tcPr>
          <w:p w:rsidR="00D22D3D" w:rsidRDefault="00D22D3D" w:rsidP="00533B64">
            <w:pPr>
              <w:rPr>
                <w:rFonts w:ascii="Times New Roman" w:hAnsi="Times New Roman" w:cs="Times New Roman"/>
                <w:sz w:val="24"/>
                <w:szCs w:val="24"/>
              </w:rPr>
            </w:pPr>
            <w:r>
              <w:rPr>
                <w:rFonts w:ascii="Times New Roman" w:hAnsi="Times New Roman" w:cs="Times New Roman"/>
                <w:sz w:val="24"/>
                <w:szCs w:val="24"/>
              </w:rPr>
              <w:t>At least one bathing facility is provided for e</w:t>
            </w:r>
            <w:r w:rsidR="00533B64">
              <w:rPr>
                <w:rFonts w:ascii="Times New Roman" w:hAnsi="Times New Roman" w:cs="Times New Roman"/>
                <w:sz w:val="24"/>
                <w:szCs w:val="24"/>
              </w:rPr>
              <w:t>very</w:t>
            </w:r>
            <w:r>
              <w:rPr>
                <w:rFonts w:ascii="Times New Roman" w:hAnsi="Times New Roman" w:cs="Times New Roman"/>
                <w:sz w:val="24"/>
                <w:szCs w:val="24"/>
              </w:rPr>
              <w:t xml:space="preserve"> 10 occupants.</w:t>
            </w:r>
          </w:p>
        </w:tc>
        <w:tc>
          <w:tcPr>
            <w:tcW w:w="630" w:type="dxa"/>
          </w:tcPr>
          <w:p w:rsidR="00D22D3D" w:rsidRDefault="00D22D3D" w:rsidP="00D22D3D">
            <w:pPr>
              <w:rPr>
                <w:rFonts w:ascii="Times New Roman" w:hAnsi="Times New Roman" w:cs="Times New Roman"/>
                <w:sz w:val="24"/>
                <w:szCs w:val="24"/>
              </w:rPr>
            </w:pPr>
          </w:p>
        </w:tc>
        <w:tc>
          <w:tcPr>
            <w:tcW w:w="630" w:type="dxa"/>
          </w:tcPr>
          <w:p w:rsidR="00D22D3D" w:rsidRDefault="00D22D3D" w:rsidP="00D22D3D">
            <w:pPr>
              <w:rPr>
                <w:rFonts w:ascii="Times New Roman" w:hAnsi="Times New Roman" w:cs="Times New Roman"/>
                <w:sz w:val="24"/>
                <w:szCs w:val="24"/>
              </w:rPr>
            </w:pPr>
          </w:p>
        </w:tc>
      </w:tr>
      <w:tr w:rsidR="00D22D3D" w:rsidTr="00E04845">
        <w:tc>
          <w:tcPr>
            <w:tcW w:w="516" w:type="dxa"/>
          </w:tcPr>
          <w:p w:rsidR="00D22D3D" w:rsidRDefault="00D22D3D" w:rsidP="00E568E1">
            <w:pPr>
              <w:rPr>
                <w:rFonts w:ascii="Times New Roman" w:hAnsi="Times New Roman" w:cs="Times New Roman"/>
                <w:sz w:val="24"/>
                <w:szCs w:val="24"/>
              </w:rPr>
            </w:pPr>
            <w:r>
              <w:rPr>
                <w:rFonts w:ascii="Times New Roman" w:hAnsi="Times New Roman" w:cs="Times New Roman"/>
                <w:sz w:val="24"/>
                <w:szCs w:val="24"/>
              </w:rPr>
              <w:t>1</w:t>
            </w:r>
            <w:r w:rsidR="00E568E1">
              <w:rPr>
                <w:rFonts w:ascii="Times New Roman" w:hAnsi="Times New Roman" w:cs="Times New Roman"/>
                <w:sz w:val="24"/>
                <w:szCs w:val="24"/>
              </w:rPr>
              <w:t>2</w:t>
            </w:r>
            <w:r>
              <w:rPr>
                <w:rFonts w:ascii="Times New Roman" w:hAnsi="Times New Roman" w:cs="Times New Roman"/>
                <w:sz w:val="24"/>
                <w:szCs w:val="24"/>
              </w:rPr>
              <w:t>.</w:t>
            </w:r>
          </w:p>
        </w:tc>
        <w:tc>
          <w:tcPr>
            <w:tcW w:w="8119" w:type="dxa"/>
          </w:tcPr>
          <w:p w:rsidR="00D22D3D" w:rsidRDefault="00D22D3D" w:rsidP="00D22D3D">
            <w:pPr>
              <w:rPr>
                <w:rFonts w:ascii="Times New Roman" w:hAnsi="Times New Roman" w:cs="Times New Roman"/>
                <w:sz w:val="24"/>
                <w:szCs w:val="24"/>
              </w:rPr>
            </w:pPr>
            <w:r>
              <w:rPr>
                <w:rFonts w:ascii="Times New Roman" w:hAnsi="Times New Roman" w:cs="Times New Roman"/>
                <w:sz w:val="24"/>
                <w:szCs w:val="24"/>
              </w:rPr>
              <w:t xml:space="preserve">Clothes washing machines are provided and maintained with proper vents and drains.  Facilities for drying clothes are provided. </w:t>
            </w:r>
          </w:p>
        </w:tc>
        <w:tc>
          <w:tcPr>
            <w:tcW w:w="630" w:type="dxa"/>
          </w:tcPr>
          <w:p w:rsidR="00D22D3D" w:rsidRDefault="00D22D3D" w:rsidP="00D22D3D">
            <w:pPr>
              <w:rPr>
                <w:rFonts w:ascii="Times New Roman" w:hAnsi="Times New Roman" w:cs="Times New Roman"/>
                <w:sz w:val="24"/>
                <w:szCs w:val="24"/>
              </w:rPr>
            </w:pPr>
          </w:p>
        </w:tc>
        <w:tc>
          <w:tcPr>
            <w:tcW w:w="630" w:type="dxa"/>
          </w:tcPr>
          <w:p w:rsidR="00D22D3D" w:rsidRDefault="00D22D3D" w:rsidP="00D22D3D">
            <w:pPr>
              <w:rPr>
                <w:rFonts w:ascii="Times New Roman" w:hAnsi="Times New Roman" w:cs="Times New Roman"/>
                <w:sz w:val="24"/>
                <w:szCs w:val="24"/>
              </w:rPr>
            </w:pPr>
          </w:p>
        </w:tc>
      </w:tr>
      <w:tr w:rsidR="00B15B0E" w:rsidTr="00E04845">
        <w:tc>
          <w:tcPr>
            <w:tcW w:w="516" w:type="dxa"/>
          </w:tcPr>
          <w:p w:rsidR="00B15B0E" w:rsidRDefault="00B15B0E" w:rsidP="00B15B0E">
            <w:pPr>
              <w:rPr>
                <w:rFonts w:ascii="Times New Roman" w:hAnsi="Times New Roman" w:cs="Times New Roman"/>
                <w:sz w:val="24"/>
                <w:szCs w:val="24"/>
              </w:rPr>
            </w:pPr>
            <w:r>
              <w:rPr>
                <w:rFonts w:ascii="Times New Roman" w:hAnsi="Times New Roman" w:cs="Times New Roman"/>
                <w:sz w:val="24"/>
                <w:szCs w:val="24"/>
              </w:rPr>
              <w:t>13.</w:t>
            </w:r>
          </w:p>
        </w:tc>
        <w:tc>
          <w:tcPr>
            <w:tcW w:w="8119" w:type="dxa"/>
          </w:tcPr>
          <w:p w:rsidR="00B15B0E" w:rsidRDefault="00B15B0E" w:rsidP="00B15B0E">
            <w:pPr>
              <w:rPr>
                <w:rFonts w:ascii="Times New Roman" w:hAnsi="Times New Roman" w:cs="Times New Roman"/>
                <w:sz w:val="24"/>
                <w:szCs w:val="24"/>
              </w:rPr>
            </w:pPr>
            <w:r>
              <w:rPr>
                <w:rFonts w:ascii="Times New Roman" w:hAnsi="Times New Roman" w:cs="Times New Roman"/>
                <w:sz w:val="24"/>
                <w:szCs w:val="24"/>
              </w:rPr>
              <w:t>We have a written set of rules for living in group housing and showing respect for each resident.</w:t>
            </w:r>
          </w:p>
        </w:tc>
        <w:tc>
          <w:tcPr>
            <w:tcW w:w="630" w:type="dxa"/>
          </w:tcPr>
          <w:p w:rsidR="00B15B0E" w:rsidRDefault="00B15B0E" w:rsidP="00B15B0E">
            <w:pPr>
              <w:rPr>
                <w:rFonts w:ascii="Times New Roman" w:hAnsi="Times New Roman" w:cs="Times New Roman"/>
                <w:sz w:val="24"/>
                <w:szCs w:val="24"/>
              </w:rPr>
            </w:pPr>
          </w:p>
        </w:tc>
        <w:tc>
          <w:tcPr>
            <w:tcW w:w="630" w:type="dxa"/>
          </w:tcPr>
          <w:p w:rsidR="00B15B0E" w:rsidRDefault="00B15B0E" w:rsidP="00B15B0E">
            <w:pPr>
              <w:rPr>
                <w:rFonts w:ascii="Times New Roman" w:hAnsi="Times New Roman" w:cs="Times New Roman"/>
                <w:sz w:val="24"/>
                <w:szCs w:val="24"/>
              </w:rPr>
            </w:pPr>
          </w:p>
        </w:tc>
      </w:tr>
      <w:tr w:rsidR="00B15B0E" w:rsidTr="00E04845">
        <w:tc>
          <w:tcPr>
            <w:tcW w:w="516" w:type="dxa"/>
          </w:tcPr>
          <w:p w:rsidR="00B15B0E" w:rsidRDefault="00B15B0E" w:rsidP="00B15B0E">
            <w:pPr>
              <w:rPr>
                <w:rFonts w:ascii="Times New Roman" w:hAnsi="Times New Roman" w:cs="Times New Roman"/>
                <w:sz w:val="24"/>
                <w:szCs w:val="24"/>
              </w:rPr>
            </w:pPr>
            <w:r>
              <w:rPr>
                <w:rFonts w:ascii="Times New Roman" w:hAnsi="Times New Roman" w:cs="Times New Roman"/>
                <w:sz w:val="24"/>
                <w:szCs w:val="24"/>
              </w:rPr>
              <w:t>14.</w:t>
            </w:r>
          </w:p>
        </w:tc>
        <w:tc>
          <w:tcPr>
            <w:tcW w:w="8119" w:type="dxa"/>
          </w:tcPr>
          <w:p w:rsidR="00B15B0E" w:rsidRPr="004B72D0" w:rsidRDefault="00B15B0E" w:rsidP="00B15B0E">
            <w:pPr>
              <w:rPr>
                <w:rFonts w:ascii="Times New Roman" w:hAnsi="Times New Roman" w:cs="Times New Roman"/>
                <w:sz w:val="24"/>
                <w:szCs w:val="24"/>
              </w:rPr>
            </w:pPr>
            <w:r>
              <w:rPr>
                <w:rFonts w:ascii="Times New Roman" w:hAnsi="Times New Roman" w:cs="Times New Roman"/>
                <w:sz w:val="24"/>
                <w:szCs w:val="24"/>
              </w:rPr>
              <w:t>Cooking equipment is in g</w:t>
            </w:r>
            <w:r w:rsidRPr="004B72D0">
              <w:rPr>
                <w:rFonts w:ascii="Times New Roman" w:hAnsi="Times New Roman" w:cs="Times New Roman"/>
                <w:sz w:val="24"/>
                <w:szCs w:val="24"/>
              </w:rPr>
              <w:t>ood working order</w:t>
            </w:r>
            <w:r>
              <w:rPr>
                <w:rFonts w:ascii="Times New Roman" w:hAnsi="Times New Roman" w:cs="Times New Roman"/>
                <w:sz w:val="24"/>
                <w:szCs w:val="24"/>
              </w:rPr>
              <w:t>, c</w:t>
            </w:r>
            <w:r w:rsidRPr="004B72D0">
              <w:rPr>
                <w:rFonts w:ascii="Times New Roman" w:hAnsi="Times New Roman" w:cs="Times New Roman"/>
                <w:sz w:val="24"/>
                <w:szCs w:val="24"/>
              </w:rPr>
              <w:t>lean and free of grease</w:t>
            </w:r>
            <w:r>
              <w:rPr>
                <w:rFonts w:ascii="Times New Roman" w:hAnsi="Times New Roman" w:cs="Times New Roman"/>
                <w:sz w:val="24"/>
                <w:szCs w:val="24"/>
              </w:rPr>
              <w:t>, v</w:t>
            </w:r>
            <w:r w:rsidRPr="004B72D0">
              <w:rPr>
                <w:rFonts w:ascii="Times New Roman" w:hAnsi="Times New Roman" w:cs="Times New Roman"/>
                <w:sz w:val="24"/>
                <w:szCs w:val="24"/>
              </w:rPr>
              <w:t>ented</w:t>
            </w:r>
            <w:r>
              <w:rPr>
                <w:rFonts w:ascii="Times New Roman" w:hAnsi="Times New Roman" w:cs="Times New Roman"/>
                <w:sz w:val="24"/>
                <w:szCs w:val="24"/>
              </w:rPr>
              <w:t xml:space="preserve"> and a s</w:t>
            </w:r>
            <w:r w:rsidRPr="004B72D0">
              <w:rPr>
                <w:rFonts w:ascii="Times New Roman" w:hAnsi="Times New Roman" w:cs="Times New Roman"/>
                <w:sz w:val="24"/>
                <w:szCs w:val="24"/>
              </w:rPr>
              <w:t>hut-off valve is provided for gas heating appliances</w:t>
            </w:r>
            <w:r>
              <w:rPr>
                <w:rFonts w:ascii="Times New Roman" w:hAnsi="Times New Roman" w:cs="Times New Roman"/>
                <w:sz w:val="24"/>
                <w:szCs w:val="24"/>
              </w:rPr>
              <w:t>.</w:t>
            </w:r>
          </w:p>
        </w:tc>
        <w:tc>
          <w:tcPr>
            <w:tcW w:w="630" w:type="dxa"/>
          </w:tcPr>
          <w:p w:rsidR="00B15B0E" w:rsidRDefault="00B15B0E" w:rsidP="00B15B0E">
            <w:pPr>
              <w:rPr>
                <w:rFonts w:ascii="Times New Roman" w:hAnsi="Times New Roman" w:cs="Times New Roman"/>
                <w:sz w:val="24"/>
                <w:szCs w:val="24"/>
              </w:rPr>
            </w:pPr>
          </w:p>
        </w:tc>
        <w:tc>
          <w:tcPr>
            <w:tcW w:w="630" w:type="dxa"/>
          </w:tcPr>
          <w:p w:rsidR="00B15B0E" w:rsidRDefault="00B15B0E" w:rsidP="00B15B0E">
            <w:pPr>
              <w:rPr>
                <w:rFonts w:ascii="Times New Roman" w:hAnsi="Times New Roman" w:cs="Times New Roman"/>
                <w:sz w:val="24"/>
                <w:szCs w:val="24"/>
              </w:rPr>
            </w:pPr>
          </w:p>
        </w:tc>
      </w:tr>
    </w:tbl>
    <w:p w:rsidR="005F1CCE" w:rsidRDefault="005F1CCE">
      <w:r>
        <w:br w:type="page"/>
      </w:r>
    </w:p>
    <w:tbl>
      <w:tblPr>
        <w:tblStyle w:val="TableGrid"/>
        <w:tblW w:w="9895" w:type="dxa"/>
        <w:tblLook w:val="04A0" w:firstRow="1" w:lastRow="0" w:firstColumn="1" w:lastColumn="0" w:noHBand="0" w:noVBand="1"/>
      </w:tblPr>
      <w:tblGrid>
        <w:gridCol w:w="516"/>
        <w:gridCol w:w="8119"/>
        <w:gridCol w:w="630"/>
        <w:gridCol w:w="630"/>
      </w:tblGrid>
      <w:tr w:rsidR="005F1CCE" w:rsidTr="00E04845">
        <w:tc>
          <w:tcPr>
            <w:tcW w:w="516" w:type="dxa"/>
          </w:tcPr>
          <w:p w:rsidR="005F1CCE" w:rsidRDefault="005F1CCE" w:rsidP="005F1CCE">
            <w:pPr>
              <w:rPr>
                <w:rFonts w:ascii="Times New Roman" w:hAnsi="Times New Roman" w:cs="Times New Roman"/>
                <w:sz w:val="24"/>
                <w:szCs w:val="24"/>
              </w:rPr>
            </w:pPr>
          </w:p>
        </w:tc>
        <w:tc>
          <w:tcPr>
            <w:tcW w:w="8119" w:type="dxa"/>
          </w:tcPr>
          <w:p w:rsidR="005F1CCE" w:rsidRDefault="005F1CCE" w:rsidP="005F1CCE">
            <w:pPr>
              <w:rPr>
                <w:rFonts w:ascii="Times New Roman" w:hAnsi="Times New Roman" w:cs="Times New Roman"/>
                <w:sz w:val="24"/>
                <w:szCs w:val="24"/>
              </w:rPr>
            </w:pPr>
          </w:p>
        </w:tc>
        <w:tc>
          <w:tcPr>
            <w:tcW w:w="630" w:type="dxa"/>
          </w:tcPr>
          <w:p w:rsidR="005F1CCE" w:rsidRDefault="005F1CCE" w:rsidP="00E04845">
            <w:pPr>
              <w:jc w:val="center"/>
              <w:rPr>
                <w:rFonts w:ascii="Times New Roman" w:hAnsi="Times New Roman" w:cs="Times New Roman"/>
                <w:sz w:val="24"/>
                <w:szCs w:val="24"/>
              </w:rPr>
            </w:pPr>
            <w:r>
              <w:rPr>
                <w:rFonts w:ascii="Times New Roman" w:hAnsi="Times New Roman" w:cs="Times New Roman"/>
                <w:sz w:val="24"/>
                <w:szCs w:val="24"/>
              </w:rPr>
              <w:t>Yes</w:t>
            </w:r>
          </w:p>
        </w:tc>
        <w:tc>
          <w:tcPr>
            <w:tcW w:w="630" w:type="dxa"/>
          </w:tcPr>
          <w:p w:rsidR="005F1CCE" w:rsidRDefault="005F1CCE" w:rsidP="00E04845">
            <w:pPr>
              <w:jc w:val="center"/>
              <w:rPr>
                <w:rFonts w:ascii="Times New Roman" w:hAnsi="Times New Roman" w:cs="Times New Roman"/>
                <w:sz w:val="24"/>
                <w:szCs w:val="24"/>
              </w:rPr>
            </w:pPr>
            <w:r>
              <w:rPr>
                <w:rFonts w:ascii="Times New Roman" w:hAnsi="Times New Roman" w:cs="Times New Roman"/>
                <w:sz w:val="24"/>
                <w:szCs w:val="24"/>
              </w:rPr>
              <w:t>No</w:t>
            </w:r>
          </w:p>
        </w:tc>
      </w:tr>
      <w:tr w:rsidR="005F1CCE" w:rsidTr="00E04845">
        <w:tc>
          <w:tcPr>
            <w:tcW w:w="516" w:type="dxa"/>
          </w:tcPr>
          <w:p w:rsidR="005F1CCE" w:rsidRDefault="005F1CCE" w:rsidP="005F1CCE">
            <w:pPr>
              <w:rPr>
                <w:rFonts w:ascii="Times New Roman" w:hAnsi="Times New Roman" w:cs="Times New Roman"/>
                <w:sz w:val="24"/>
                <w:szCs w:val="24"/>
              </w:rPr>
            </w:pPr>
            <w:r>
              <w:rPr>
                <w:rFonts w:ascii="Times New Roman" w:hAnsi="Times New Roman" w:cs="Times New Roman"/>
                <w:sz w:val="24"/>
                <w:szCs w:val="24"/>
              </w:rPr>
              <w:t>15.</w:t>
            </w:r>
          </w:p>
        </w:tc>
        <w:tc>
          <w:tcPr>
            <w:tcW w:w="8119" w:type="dxa"/>
          </w:tcPr>
          <w:p w:rsidR="005F1CCE" w:rsidRDefault="005F1CCE" w:rsidP="005F1CCE">
            <w:pPr>
              <w:rPr>
                <w:rFonts w:ascii="Times New Roman" w:hAnsi="Times New Roman" w:cs="Times New Roman"/>
                <w:sz w:val="24"/>
                <w:szCs w:val="24"/>
              </w:rPr>
            </w:pPr>
            <w:r>
              <w:rPr>
                <w:rFonts w:ascii="Times New Roman" w:hAnsi="Times New Roman" w:cs="Times New Roman"/>
                <w:sz w:val="24"/>
                <w:szCs w:val="24"/>
              </w:rPr>
              <w:t>Sleeping rooms are separated from other living space with at least 50 square feet of floor space for each occupant.  Sleeping rooms have windows that provide egress and ventilation.</w:t>
            </w:r>
          </w:p>
        </w:tc>
        <w:tc>
          <w:tcPr>
            <w:tcW w:w="630" w:type="dxa"/>
          </w:tcPr>
          <w:p w:rsidR="005F1CCE" w:rsidRDefault="005F1CCE" w:rsidP="005F1CCE">
            <w:pPr>
              <w:rPr>
                <w:rFonts w:ascii="Times New Roman" w:hAnsi="Times New Roman" w:cs="Times New Roman"/>
                <w:sz w:val="24"/>
                <w:szCs w:val="24"/>
              </w:rPr>
            </w:pPr>
          </w:p>
        </w:tc>
        <w:tc>
          <w:tcPr>
            <w:tcW w:w="630" w:type="dxa"/>
          </w:tcPr>
          <w:p w:rsidR="005F1CCE" w:rsidRDefault="005F1CCE" w:rsidP="005F1CCE">
            <w:pPr>
              <w:rPr>
                <w:rFonts w:ascii="Times New Roman" w:hAnsi="Times New Roman" w:cs="Times New Roman"/>
                <w:sz w:val="24"/>
                <w:szCs w:val="24"/>
              </w:rPr>
            </w:pPr>
          </w:p>
        </w:tc>
      </w:tr>
      <w:tr w:rsidR="005F1CCE" w:rsidTr="00E04845">
        <w:tc>
          <w:tcPr>
            <w:tcW w:w="516" w:type="dxa"/>
          </w:tcPr>
          <w:p w:rsidR="005F1CCE" w:rsidRDefault="005F1CCE" w:rsidP="005F1CCE">
            <w:pPr>
              <w:rPr>
                <w:rFonts w:ascii="Times New Roman" w:hAnsi="Times New Roman" w:cs="Times New Roman"/>
                <w:sz w:val="24"/>
                <w:szCs w:val="24"/>
              </w:rPr>
            </w:pPr>
            <w:r>
              <w:br w:type="page"/>
            </w:r>
            <w:r>
              <w:rPr>
                <w:rFonts w:ascii="Times New Roman" w:hAnsi="Times New Roman" w:cs="Times New Roman"/>
                <w:sz w:val="24"/>
                <w:szCs w:val="24"/>
              </w:rPr>
              <w:t>16.</w:t>
            </w:r>
          </w:p>
        </w:tc>
        <w:tc>
          <w:tcPr>
            <w:tcW w:w="8119" w:type="dxa"/>
          </w:tcPr>
          <w:p w:rsidR="005F1CCE" w:rsidRPr="00D318E6" w:rsidRDefault="005F1CCE" w:rsidP="005F1CCE">
            <w:pPr>
              <w:rPr>
                <w:rFonts w:ascii="Times New Roman" w:hAnsi="Times New Roman" w:cs="Times New Roman"/>
                <w:sz w:val="24"/>
                <w:szCs w:val="24"/>
              </w:rPr>
            </w:pPr>
            <w:r>
              <w:rPr>
                <w:rFonts w:ascii="Times New Roman" w:hAnsi="Times New Roman" w:cs="Times New Roman"/>
                <w:sz w:val="24"/>
                <w:szCs w:val="24"/>
              </w:rPr>
              <w:t>A suitable, separate bed, constructed of sturdy and comfortable material is provided to each occupant.  The sleeping quarters contain adequate space for the storage of clothes and personal possessions of each occupant.</w:t>
            </w:r>
          </w:p>
        </w:tc>
        <w:tc>
          <w:tcPr>
            <w:tcW w:w="630" w:type="dxa"/>
          </w:tcPr>
          <w:p w:rsidR="005F1CCE" w:rsidRDefault="005F1CCE" w:rsidP="005F1CCE">
            <w:pPr>
              <w:rPr>
                <w:rFonts w:ascii="Times New Roman" w:hAnsi="Times New Roman" w:cs="Times New Roman"/>
                <w:sz w:val="24"/>
                <w:szCs w:val="24"/>
              </w:rPr>
            </w:pPr>
          </w:p>
        </w:tc>
        <w:tc>
          <w:tcPr>
            <w:tcW w:w="630" w:type="dxa"/>
          </w:tcPr>
          <w:p w:rsidR="005F1CCE" w:rsidRDefault="005F1CCE" w:rsidP="005F1CCE">
            <w:pPr>
              <w:rPr>
                <w:rFonts w:ascii="Times New Roman" w:hAnsi="Times New Roman" w:cs="Times New Roman"/>
                <w:sz w:val="24"/>
                <w:szCs w:val="24"/>
              </w:rPr>
            </w:pPr>
          </w:p>
        </w:tc>
      </w:tr>
      <w:tr w:rsidR="005F1CCE" w:rsidTr="00E04845">
        <w:tc>
          <w:tcPr>
            <w:tcW w:w="516" w:type="dxa"/>
          </w:tcPr>
          <w:p w:rsidR="005F1CCE" w:rsidRDefault="005F1CCE" w:rsidP="005F1CCE">
            <w:pPr>
              <w:rPr>
                <w:rFonts w:ascii="Times New Roman" w:hAnsi="Times New Roman" w:cs="Times New Roman"/>
                <w:sz w:val="24"/>
                <w:szCs w:val="24"/>
              </w:rPr>
            </w:pPr>
            <w:r>
              <w:rPr>
                <w:rFonts w:ascii="Times New Roman" w:hAnsi="Times New Roman" w:cs="Times New Roman"/>
                <w:sz w:val="24"/>
                <w:szCs w:val="24"/>
              </w:rPr>
              <w:t>17.</w:t>
            </w:r>
          </w:p>
        </w:tc>
        <w:tc>
          <w:tcPr>
            <w:tcW w:w="8119" w:type="dxa"/>
          </w:tcPr>
          <w:p w:rsidR="005F1CCE" w:rsidRDefault="005F1CCE" w:rsidP="005F1CCE">
            <w:pPr>
              <w:rPr>
                <w:rFonts w:ascii="Times New Roman" w:hAnsi="Times New Roman" w:cs="Times New Roman"/>
                <w:sz w:val="24"/>
                <w:szCs w:val="24"/>
              </w:rPr>
            </w:pPr>
            <w:r>
              <w:rPr>
                <w:rFonts w:ascii="Times New Roman" w:hAnsi="Times New Roman" w:cs="Times New Roman"/>
                <w:sz w:val="24"/>
                <w:szCs w:val="24"/>
              </w:rPr>
              <w:t>Mattresses are covered with a bedbug resistant cover.</w:t>
            </w:r>
          </w:p>
        </w:tc>
        <w:tc>
          <w:tcPr>
            <w:tcW w:w="630" w:type="dxa"/>
          </w:tcPr>
          <w:p w:rsidR="005F1CCE" w:rsidRDefault="005F1CCE" w:rsidP="005F1CCE">
            <w:pPr>
              <w:rPr>
                <w:rFonts w:ascii="Times New Roman" w:hAnsi="Times New Roman" w:cs="Times New Roman"/>
                <w:sz w:val="24"/>
                <w:szCs w:val="24"/>
              </w:rPr>
            </w:pPr>
          </w:p>
        </w:tc>
        <w:tc>
          <w:tcPr>
            <w:tcW w:w="630" w:type="dxa"/>
          </w:tcPr>
          <w:p w:rsidR="005F1CCE" w:rsidRDefault="005F1CCE" w:rsidP="005F1CCE">
            <w:pPr>
              <w:rPr>
                <w:rFonts w:ascii="Times New Roman" w:hAnsi="Times New Roman" w:cs="Times New Roman"/>
                <w:sz w:val="24"/>
                <w:szCs w:val="24"/>
              </w:rPr>
            </w:pPr>
          </w:p>
        </w:tc>
      </w:tr>
      <w:tr w:rsidR="005F1CCE" w:rsidTr="00E04845">
        <w:tc>
          <w:tcPr>
            <w:tcW w:w="516" w:type="dxa"/>
          </w:tcPr>
          <w:p w:rsidR="005F1CCE" w:rsidRDefault="005F1CCE" w:rsidP="005F1CCE">
            <w:pPr>
              <w:rPr>
                <w:rFonts w:ascii="Times New Roman" w:hAnsi="Times New Roman" w:cs="Times New Roman"/>
                <w:sz w:val="24"/>
                <w:szCs w:val="24"/>
              </w:rPr>
            </w:pPr>
            <w:r>
              <w:rPr>
                <w:rFonts w:ascii="Times New Roman" w:hAnsi="Times New Roman" w:cs="Times New Roman"/>
                <w:sz w:val="24"/>
                <w:szCs w:val="24"/>
              </w:rPr>
              <w:t>18.</w:t>
            </w:r>
          </w:p>
        </w:tc>
        <w:tc>
          <w:tcPr>
            <w:tcW w:w="8119" w:type="dxa"/>
          </w:tcPr>
          <w:p w:rsidR="005F1CCE" w:rsidRDefault="005F1CCE" w:rsidP="005F1CCE">
            <w:pPr>
              <w:rPr>
                <w:rFonts w:ascii="Times New Roman" w:hAnsi="Times New Roman" w:cs="Times New Roman"/>
                <w:sz w:val="24"/>
                <w:szCs w:val="24"/>
              </w:rPr>
            </w:pPr>
            <w:r>
              <w:rPr>
                <w:rFonts w:ascii="Times New Roman" w:hAnsi="Times New Roman" w:cs="Times New Roman"/>
                <w:sz w:val="24"/>
                <w:szCs w:val="24"/>
              </w:rPr>
              <w:t>The house is free of rodents.</w:t>
            </w:r>
          </w:p>
        </w:tc>
        <w:tc>
          <w:tcPr>
            <w:tcW w:w="630" w:type="dxa"/>
          </w:tcPr>
          <w:p w:rsidR="005F1CCE" w:rsidRDefault="005F1CCE" w:rsidP="005F1CCE">
            <w:pPr>
              <w:rPr>
                <w:rFonts w:ascii="Times New Roman" w:hAnsi="Times New Roman" w:cs="Times New Roman"/>
                <w:sz w:val="24"/>
                <w:szCs w:val="24"/>
              </w:rPr>
            </w:pPr>
          </w:p>
        </w:tc>
        <w:tc>
          <w:tcPr>
            <w:tcW w:w="630" w:type="dxa"/>
          </w:tcPr>
          <w:p w:rsidR="005F1CCE" w:rsidRDefault="005F1CCE" w:rsidP="005F1CCE">
            <w:pPr>
              <w:rPr>
                <w:rFonts w:ascii="Times New Roman" w:hAnsi="Times New Roman" w:cs="Times New Roman"/>
                <w:sz w:val="24"/>
                <w:szCs w:val="24"/>
              </w:rPr>
            </w:pPr>
          </w:p>
        </w:tc>
      </w:tr>
      <w:tr w:rsidR="005F1CCE" w:rsidTr="00E04845">
        <w:tc>
          <w:tcPr>
            <w:tcW w:w="516" w:type="dxa"/>
          </w:tcPr>
          <w:p w:rsidR="005F1CCE" w:rsidRDefault="005F1CCE" w:rsidP="005F1CCE">
            <w:pPr>
              <w:rPr>
                <w:rFonts w:ascii="Times New Roman" w:hAnsi="Times New Roman" w:cs="Times New Roman"/>
                <w:sz w:val="24"/>
                <w:szCs w:val="24"/>
              </w:rPr>
            </w:pPr>
            <w:r>
              <w:rPr>
                <w:rFonts w:ascii="Times New Roman" w:hAnsi="Times New Roman" w:cs="Times New Roman"/>
                <w:sz w:val="24"/>
                <w:szCs w:val="24"/>
              </w:rPr>
              <w:t>19.</w:t>
            </w:r>
          </w:p>
        </w:tc>
        <w:tc>
          <w:tcPr>
            <w:tcW w:w="8119" w:type="dxa"/>
          </w:tcPr>
          <w:p w:rsidR="005F1CCE" w:rsidRDefault="005F1CCE" w:rsidP="005F1CCE">
            <w:pPr>
              <w:rPr>
                <w:rFonts w:ascii="Times New Roman" w:hAnsi="Times New Roman" w:cs="Times New Roman"/>
                <w:sz w:val="24"/>
                <w:szCs w:val="24"/>
              </w:rPr>
            </w:pPr>
            <w:r>
              <w:rPr>
                <w:rFonts w:ascii="Times New Roman" w:hAnsi="Times New Roman" w:cs="Times New Roman"/>
                <w:sz w:val="24"/>
                <w:szCs w:val="24"/>
              </w:rPr>
              <w:t>All electrical wires and outlets are safe and in working order.</w:t>
            </w:r>
          </w:p>
        </w:tc>
        <w:tc>
          <w:tcPr>
            <w:tcW w:w="630" w:type="dxa"/>
          </w:tcPr>
          <w:p w:rsidR="005F1CCE" w:rsidRDefault="005F1CCE" w:rsidP="005F1CCE">
            <w:pPr>
              <w:rPr>
                <w:rFonts w:ascii="Times New Roman" w:hAnsi="Times New Roman" w:cs="Times New Roman"/>
                <w:sz w:val="24"/>
                <w:szCs w:val="24"/>
              </w:rPr>
            </w:pPr>
          </w:p>
        </w:tc>
        <w:tc>
          <w:tcPr>
            <w:tcW w:w="630" w:type="dxa"/>
          </w:tcPr>
          <w:p w:rsidR="005F1CCE" w:rsidRDefault="005F1CCE" w:rsidP="005F1CCE">
            <w:pPr>
              <w:rPr>
                <w:rFonts w:ascii="Times New Roman" w:hAnsi="Times New Roman" w:cs="Times New Roman"/>
                <w:sz w:val="24"/>
                <w:szCs w:val="24"/>
              </w:rPr>
            </w:pPr>
          </w:p>
        </w:tc>
      </w:tr>
      <w:tr w:rsidR="005F1CCE" w:rsidTr="00E04845">
        <w:tc>
          <w:tcPr>
            <w:tcW w:w="516" w:type="dxa"/>
          </w:tcPr>
          <w:p w:rsidR="005F1CCE" w:rsidRDefault="005F1CCE" w:rsidP="005F1CCE">
            <w:pPr>
              <w:rPr>
                <w:rFonts w:ascii="Times New Roman" w:hAnsi="Times New Roman" w:cs="Times New Roman"/>
                <w:sz w:val="24"/>
                <w:szCs w:val="24"/>
              </w:rPr>
            </w:pPr>
            <w:r>
              <w:rPr>
                <w:rFonts w:ascii="Times New Roman" w:hAnsi="Times New Roman" w:cs="Times New Roman"/>
                <w:sz w:val="24"/>
                <w:szCs w:val="24"/>
              </w:rPr>
              <w:t>20.</w:t>
            </w:r>
          </w:p>
        </w:tc>
        <w:tc>
          <w:tcPr>
            <w:tcW w:w="8119" w:type="dxa"/>
          </w:tcPr>
          <w:p w:rsidR="005F1CCE" w:rsidRDefault="005F1CCE" w:rsidP="005F1CCE">
            <w:pPr>
              <w:rPr>
                <w:rFonts w:ascii="Times New Roman" w:hAnsi="Times New Roman" w:cs="Times New Roman"/>
                <w:sz w:val="24"/>
                <w:szCs w:val="24"/>
              </w:rPr>
            </w:pPr>
            <w:r>
              <w:rPr>
                <w:rFonts w:ascii="Times New Roman" w:hAnsi="Times New Roman" w:cs="Times New Roman"/>
                <w:sz w:val="24"/>
                <w:szCs w:val="24"/>
              </w:rPr>
              <w:t>Windows that open to the outside in rooms used for living, dining, cooking, sleeping, bathing and toilet facilities are maintained with insect screening.  Exterior door openings have insect-proof screen doors or solid doors.</w:t>
            </w:r>
          </w:p>
        </w:tc>
        <w:tc>
          <w:tcPr>
            <w:tcW w:w="630" w:type="dxa"/>
          </w:tcPr>
          <w:p w:rsidR="005F1CCE" w:rsidRDefault="005F1CCE" w:rsidP="005F1CCE">
            <w:pPr>
              <w:rPr>
                <w:rFonts w:ascii="Times New Roman" w:hAnsi="Times New Roman" w:cs="Times New Roman"/>
                <w:sz w:val="24"/>
                <w:szCs w:val="24"/>
              </w:rPr>
            </w:pPr>
          </w:p>
        </w:tc>
        <w:tc>
          <w:tcPr>
            <w:tcW w:w="630" w:type="dxa"/>
          </w:tcPr>
          <w:p w:rsidR="005F1CCE" w:rsidRDefault="005F1CCE" w:rsidP="005F1CCE">
            <w:pPr>
              <w:rPr>
                <w:rFonts w:ascii="Times New Roman" w:hAnsi="Times New Roman" w:cs="Times New Roman"/>
                <w:sz w:val="24"/>
                <w:szCs w:val="24"/>
              </w:rPr>
            </w:pPr>
          </w:p>
        </w:tc>
      </w:tr>
      <w:tr w:rsidR="005F1CCE" w:rsidTr="00E04845">
        <w:tc>
          <w:tcPr>
            <w:tcW w:w="516" w:type="dxa"/>
          </w:tcPr>
          <w:p w:rsidR="005F1CCE" w:rsidRDefault="005F1CCE" w:rsidP="005F1CCE">
            <w:pPr>
              <w:rPr>
                <w:rFonts w:ascii="Times New Roman" w:hAnsi="Times New Roman" w:cs="Times New Roman"/>
                <w:sz w:val="24"/>
                <w:szCs w:val="24"/>
              </w:rPr>
            </w:pPr>
            <w:r>
              <w:rPr>
                <w:rFonts w:ascii="Times New Roman" w:hAnsi="Times New Roman" w:cs="Times New Roman"/>
                <w:sz w:val="24"/>
                <w:szCs w:val="24"/>
              </w:rPr>
              <w:t>21.</w:t>
            </w:r>
          </w:p>
        </w:tc>
        <w:tc>
          <w:tcPr>
            <w:tcW w:w="8119" w:type="dxa"/>
          </w:tcPr>
          <w:p w:rsidR="005F1CCE" w:rsidRDefault="005F1CCE" w:rsidP="005F1CCE">
            <w:pPr>
              <w:rPr>
                <w:rFonts w:ascii="Times New Roman" w:hAnsi="Times New Roman" w:cs="Times New Roman"/>
                <w:sz w:val="24"/>
                <w:szCs w:val="24"/>
              </w:rPr>
            </w:pPr>
            <w:r>
              <w:rPr>
                <w:rFonts w:ascii="Times New Roman" w:hAnsi="Times New Roman" w:cs="Times New Roman"/>
                <w:sz w:val="24"/>
                <w:szCs w:val="24"/>
              </w:rPr>
              <w:t>Adequate food refrigeration space is provided for all residents of the housing unit.</w:t>
            </w:r>
          </w:p>
        </w:tc>
        <w:tc>
          <w:tcPr>
            <w:tcW w:w="630" w:type="dxa"/>
          </w:tcPr>
          <w:p w:rsidR="005F1CCE" w:rsidRDefault="005F1CCE" w:rsidP="005F1CCE">
            <w:pPr>
              <w:rPr>
                <w:rFonts w:ascii="Times New Roman" w:hAnsi="Times New Roman" w:cs="Times New Roman"/>
                <w:sz w:val="24"/>
                <w:szCs w:val="24"/>
              </w:rPr>
            </w:pPr>
          </w:p>
        </w:tc>
        <w:tc>
          <w:tcPr>
            <w:tcW w:w="630" w:type="dxa"/>
          </w:tcPr>
          <w:p w:rsidR="005F1CCE" w:rsidRDefault="005F1CCE" w:rsidP="005F1CCE">
            <w:pPr>
              <w:rPr>
                <w:rFonts w:ascii="Times New Roman" w:hAnsi="Times New Roman" w:cs="Times New Roman"/>
                <w:sz w:val="24"/>
                <w:szCs w:val="24"/>
              </w:rPr>
            </w:pPr>
          </w:p>
        </w:tc>
      </w:tr>
      <w:tr w:rsidR="005F1CCE" w:rsidTr="00E04845">
        <w:tc>
          <w:tcPr>
            <w:tcW w:w="516" w:type="dxa"/>
          </w:tcPr>
          <w:p w:rsidR="005F1CCE" w:rsidRDefault="005F1CCE" w:rsidP="005F1CCE">
            <w:pPr>
              <w:rPr>
                <w:rFonts w:ascii="Times New Roman" w:hAnsi="Times New Roman" w:cs="Times New Roman"/>
                <w:sz w:val="24"/>
                <w:szCs w:val="24"/>
              </w:rPr>
            </w:pPr>
            <w:r>
              <w:rPr>
                <w:rFonts w:ascii="Times New Roman" w:hAnsi="Times New Roman" w:cs="Times New Roman"/>
                <w:sz w:val="24"/>
                <w:szCs w:val="24"/>
              </w:rPr>
              <w:t>22.</w:t>
            </w:r>
          </w:p>
        </w:tc>
        <w:tc>
          <w:tcPr>
            <w:tcW w:w="8119" w:type="dxa"/>
          </w:tcPr>
          <w:p w:rsidR="005F1CCE" w:rsidRDefault="005F1CCE" w:rsidP="005F1CCE">
            <w:pPr>
              <w:rPr>
                <w:rFonts w:ascii="Times New Roman" w:hAnsi="Times New Roman" w:cs="Times New Roman"/>
                <w:sz w:val="24"/>
                <w:szCs w:val="24"/>
              </w:rPr>
            </w:pPr>
            <w:r>
              <w:rPr>
                <w:rFonts w:ascii="Times New Roman" w:hAnsi="Times New Roman" w:cs="Times New Roman"/>
                <w:sz w:val="24"/>
                <w:szCs w:val="24"/>
              </w:rPr>
              <w:t>A minimum of one toilet is provided for each 10 occupants.</w:t>
            </w:r>
          </w:p>
        </w:tc>
        <w:tc>
          <w:tcPr>
            <w:tcW w:w="630" w:type="dxa"/>
          </w:tcPr>
          <w:p w:rsidR="005F1CCE" w:rsidRDefault="005F1CCE" w:rsidP="005F1CCE">
            <w:pPr>
              <w:rPr>
                <w:rFonts w:ascii="Times New Roman" w:hAnsi="Times New Roman" w:cs="Times New Roman"/>
                <w:sz w:val="24"/>
                <w:szCs w:val="24"/>
              </w:rPr>
            </w:pPr>
          </w:p>
        </w:tc>
        <w:tc>
          <w:tcPr>
            <w:tcW w:w="630" w:type="dxa"/>
          </w:tcPr>
          <w:p w:rsidR="005F1CCE" w:rsidRDefault="005F1CCE" w:rsidP="005F1CCE">
            <w:pPr>
              <w:rPr>
                <w:rFonts w:ascii="Times New Roman" w:hAnsi="Times New Roman" w:cs="Times New Roman"/>
                <w:sz w:val="24"/>
                <w:szCs w:val="24"/>
              </w:rPr>
            </w:pPr>
          </w:p>
        </w:tc>
      </w:tr>
      <w:tr w:rsidR="005F1CCE" w:rsidTr="00E04845">
        <w:tc>
          <w:tcPr>
            <w:tcW w:w="516" w:type="dxa"/>
          </w:tcPr>
          <w:p w:rsidR="005F1CCE" w:rsidRDefault="005F1CCE" w:rsidP="005F1CCE">
            <w:pPr>
              <w:rPr>
                <w:rFonts w:ascii="Times New Roman" w:hAnsi="Times New Roman" w:cs="Times New Roman"/>
                <w:sz w:val="24"/>
                <w:szCs w:val="24"/>
              </w:rPr>
            </w:pPr>
            <w:r>
              <w:rPr>
                <w:rFonts w:ascii="Times New Roman" w:hAnsi="Times New Roman" w:cs="Times New Roman"/>
                <w:sz w:val="24"/>
                <w:szCs w:val="24"/>
              </w:rPr>
              <w:t>23.</w:t>
            </w:r>
          </w:p>
        </w:tc>
        <w:tc>
          <w:tcPr>
            <w:tcW w:w="8119" w:type="dxa"/>
          </w:tcPr>
          <w:p w:rsidR="005F1CCE" w:rsidRDefault="005F1CCE" w:rsidP="005F1CCE">
            <w:pPr>
              <w:rPr>
                <w:rFonts w:ascii="Times New Roman" w:hAnsi="Times New Roman" w:cs="Times New Roman"/>
                <w:sz w:val="24"/>
                <w:szCs w:val="24"/>
              </w:rPr>
            </w:pPr>
            <w:r>
              <w:rPr>
                <w:rFonts w:ascii="Times New Roman" w:hAnsi="Times New Roman" w:cs="Times New Roman"/>
                <w:sz w:val="24"/>
                <w:szCs w:val="24"/>
              </w:rPr>
              <w:t>Locks are provided on each window and exterior door</w:t>
            </w:r>
          </w:p>
        </w:tc>
        <w:tc>
          <w:tcPr>
            <w:tcW w:w="630" w:type="dxa"/>
          </w:tcPr>
          <w:p w:rsidR="005F1CCE" w:rsidRDefault="005F1CCE" w:rsidP="005F1CCE">
            <w:pPr>
              <w:rPr>
                <w:rFonts w:ascii="Times New Roman" w:hAnsi="Times New Roman" w:cs="Times New Roman"/>
                <w:sz w:val="24"/>
                <w:szCs w:val="24"/>
              </w:rPr>
            </w:pPr>
          </w:p>
        </w:tc>
        <w:tc>
          <w:tcPr>
            <w:tcW w:w="630" w:type="dxa"/>
          </w:tcPr>
          <w:p w:rsidR="005F1CCE" w:rsidRDefault="005F1CCE" w:rsidP="005F1CCE">
            <w:pPr>
              <w:rPr>
                <w:rFonts w:ascii="Times New Roman" w:hAnsi="Times New Roman" w:cs="Times New Roman"/>
                <w:sz w:val="24"/>
                <w:szCs w:val="24"/>
              </w:rPr>
            </w:pPr>
          </w:p>
        </w:tc>
      </w:tr>
      <w:tr w:rsidR="005F1CCE" w:rsidTr="00E04845">
        <w:tc>
          <w:tcPr>
            <w:tcW w:w="516" w:type="dxa"/>
          </w:tcPr>
          <w:p w:rsidR="005F1CCE" w:rsidRDefault="005F1CCE" w:rsidP="005F1CCE">
            <w:pPr>
              <w:rPr>
                <w:rFonts w:ascii="Times New Roman" w:hAnsi="Times New Roman" w:cs="Times New Roman"/>
                <w:sz w:val="24"/>
                <w:szCs w:val="24"/>
              </w:rPr>
            </w:pPr>
            <w:r>
              <w:rPr>
                <w:rFonts w:ascii="Times New Roman" w:hAnsi="Times New Roman" w:cs="Times New Roman"/>
                <w:sz w:val="24"/>
                <w:szCs w:val="24"/>
              </w:rPr>
              <w:t>24.</w:t>
            </w:r>
          </w:p>
        </w:tc>
        <w:tc>
          <w:tcPr>
            <w:tcW w:w="8119" w:type="dxa"/>
          </w:tcPr>
          <w:p w:rsidR="005F1CCE" w:rsidRDefault="005F1CCE" w:rsidP="005F1CCE">
            <w:pPr>
              <w:rPr>
                <w:rFonts w:ascii="Times New Roman" w:hAnsi="Times New Roman" w:cs="Times New Roman"/>
                <w:sz w:val="24"/>
                <w:szCs w:val="24"/>
              </w:rPr>
            </w:pPr>
            <w:r>
              <w:rPr>
                <w:rFonts w:ascii="Times New Roman" w:hAnsi="Times New Roman" w:cs="Times New Roman"/>
                <w:sz w:val="24"/>
                <w:szCs w:val="24"/>
              </w:rPr>
              <w:t>The housing is free of bedbug and cockroach infestations.</w:t>
            </w:r>
          </w:p>
        </w:tc>
        <w:tc>
          <w:tcPr>
            <w:tcW w:w="630" w:type="dxa"/>
          </w:tcPr>
          <w:p w:rsidR="005F1CCE" w:rsidRDefault="005F1CCE" w:rsidP="005F1CCE">
            <w:pPr>
              <w:rPr>
                <w:rFonts w:ascii="Times New Roman" w:hAnsi="Times New Roman" w:cs="Times New Roman"/>
                <w:sz w:val="24"/>
                <w:szCs w:val="24"/>
              </w:rPr>
            </w:pPr>
          </w:p>
        </w:tc>
        <w:tc>
          <w:tcPr>
            <w:tcW w:w="630" w:type="dxa"/>
          </w:tcPr>
          <w:p w:rsidR="005F1CCE" w:rsidRDefault="005F1CCE" w:rsidP="005F1CCE">
            <w:pPr>
              <w:rPr>
                <w:rFonts w:ascii="Times New Roman" w:hAnsi="Times New Roman" w:cs="Times New Roman"/>
                <w:sz w:val="24"/>
                <w:szCs w:val="24"/>
              </w:rPr>
            </w:pPr>
          </w:p>
        </w:tc>
      </w:tr>
      <w:tr w:rsidR="005F1CCE" w:rsidTr="00E04845">
        <w:tc>
          <w:tcPr>
            <w:tcW w:w="516" w:type="dxa"/>
            <w:tcBorders>
              <w:bottom w:val="single" w:sz="4" w:space="0" w:color="auto"/>
            </w:tcBorders>
          </w:tcPr>
          <w:p w:rsidR="005F1CCE" w:rsidRDefault="005F1CCE" w:rsidP="005F1CCE">
            <w:pPr>
              <w:rPr>
                <w:rFonts w:ascii="Times New Roman" w:hAnsi="Times New Roman" w:cs="Times New Roman"/>
                <w:sz w:val="24"/>
                <w:szCs w:val="24"/>
              </w:rPr>
            </w:pPr>
            <w:r>
              <w:rPr>
                <w:rFonts w:ascii="Times New Roman" w:hAnsi="Times New Roman" w:cs="Times New Roman"/>
                <w:sz w:val="24"/>
                <w:szCs w:val="24"/>
              </w:rPr>
              <w:t>25.</w:t>
            </w:r>
          </w:p>
        </w:tc>
        <w:tc>
          <w:tcPr>
            <w:tcW w:w="8119" w:type="dxa"/>
            <w:tcBorders>
              <w:bottom w:val="single" w:sz="4" w:space="0" w:color="auto"/>
            </w:tcBorders>
          </w:tcPr>
          <w:p w:rsidR="005F1CCE" w:rsidRDefault="005F1CCE" w:rsidP="005F1CCE">
            <w:pPr>
              <w:rPr>
                <w:rFonts w:ascii="Times New Roman" w:hAnsi="Times New Roman" w:cs="Times New Roman"/>
                <w:sz w:val="24"/>
                <w:szCs w:val="24"/>
              </w:rPr>
            </w:pPr>
            <w:r>
              <w:rPr>
                <w:rFonts w:ascii="Times New Roman" w:hAnsi="Times New Roman" w:cs="Times New Roman"/>
                <w:sz w:val="24"/>
                <w:szCs w:val="24"/>
              </w:rPr>
              <w:t>Employees have free access to visitors.</w:t>
            </w:r>
          </w:p>
        </w:tc>
        <w:tc>
          <w:tcPr>
            <w:tcW w:w="630" w:type="dxa"/>
            <w:tcBorders>
              <w:bottom w:val="single" w:sz="4" w:space="0" w:color="auto"/>
            </w:tcBorders>
          </w:tcPr>
          <w:p w:rsidR="005F1CCE" w:rsidRDefault="005F1CCE" w:rsidP="005F1CCE">
            <w:pPr>
              <w:rPr>
                <w:rFonts w:ascii="Times New Roman" w:hAnsi="Times New Roman" w:cs="Times New Roman"/>
                <w:sz w:val="24"/>
                <w:szCs w:val="24"/>
              </w:rPr>
            </w:pPr>
          </w:p>
        </w:tc>
        <w:tc>
          <w:tcPr>
            <w:tcW w:w="630" w:type="dxa"/>
            <w:tcBorders>
              <w:bottom w:val="single" w:sz="4" w:space="0" w:color="auto"/>
            </w:tcBorders>
          </w:tcPr>
          <w:p w:rsidR="005F1CCE" w:rsidRDefault="005F1CCE" w:rsidP="005F1CCE">
            <w:pPr>
              <w:rPr>
                <w:rFonts w:ascii="Times New Roman" w:hAnsi="Times New Roman" w:cs="Times New Roman"/>
                <w:sz w:val="24"/>
                <w:szCs w:val="24"/>
              </w:rPr>
            </w:pPr>
          </w:p>
        </w:tc>
      </w:tr>
      <w:tr w:rsidR="005F1CCE" w:rsidTr="00E04845">
        <w:tc>
          <w:tcPr>
            <w:tcW w:w="516" w:type="dxa"/>
            <w:tcBorders>
              <w:left w:val="nil"/>
              <w:bottom w:val="nil"/>
              <w:right w:val="nil"/>
            </w:tcBorders>
          </w:tcPr>
          <w:p w:rsidR="005F1CCE" w:rsidRDefault="005F1CCE" w:rsidP="005F1CCE">
            <w:pPr>
              <w:rPr>
                <w:rFonts w:ascii="Times New Roman" w:hAnsi="Times New Roman" w:cs="Times New Roman"/>
                <w:sz w:val="24"/>
                <w:szCs w:val="24"/>
              </w:rPr>
            </w:pPr>
          </w:p>
        </w:tc>
        <w:tc>
          <w:tcPr>
            <w:tcW w:w="8119" w:type="dxa"/>
            <w:tcBorders>
              <w:left w:val="nil"/>
              <w:bottom w:val="nil"/>
              <w:right w:val="nil"/>
            </w:tcBorders>
          </w:tcPr>
          <w:p w:rsidR="005F1CCE" w:rsidRDefault="005F1CCE" w:rsidP="005F1CCE">
            <w:pPr>
              <w:rPr>
                <w:rFonts w:ascii="Times New Roman" w:hAnsi="Times New Roman" w:cs="Times New Roman"/>
                <w:sz w:val="24"/>
                <w:szCs w:val="24"/>
              </w:rPr>
            </w:pPr>
          </w:p>
        </w:tc>
        <w:tc>
          <w:tcPr>
            <w:tcW w:w="630" w:type="dxa"/>
            <w:tcBorders>
              <w:left w:val="nil"/>
              <w:bottom w:val="nil"/>
              <w:right w:val="nil"/>
            </w:tcBorders>
          </w:tcPr>
          <w:p w:rsidR="005F1CCE" w:rsidRDefault="005F1CCE" w:rsidP="005F1CCE">
            <w:pPr>
              <w:rPr>
                <w:rFonts w:ascii="Times New Roman" w:hAnsi="Times New Roman" w:cs="Times New Roman"/>
                <w:sz w:val="24"/>
                <w:szCs w:val="24"/>
              </w:rPr>
            </w:pPr>
          </w:p>
        </w:tc>
        <w:tc>
          <w:tcPr>
            <w:tcW w:w="630" w:type="dxa"/>
            <w:tcBorders>
              <w:left w:val="nil"/>
              <w:bottom w:val="nil"/>
              <w:right w:val="nil"/>
            </w:tcBorders>
          </w:tcPr>
          <w:p w:rsidR="005F1CCE" w:rsidRDefault="005F1CCE" w:rsidP="005F1CCE">
            <w:pPr>
              <w:rPr>
                <w:rFonts w:ascii="Times New Roman" w:hAnsi="Times New Roman" w:cs="Times New Roman"/>
                <w:sz w:val="24"/>
                <w:szCs w:val="24"/>
              </w:rPr>
            </w:pPr>
          </w:p>
        </w:tc>
      </w:tr>
      <w:tr w:rsidR="005F1CCE" w:rsidTr="00E04845">
        <w:tc>
          <w:tcPr>
            <w:tcW w:w="516" w:type="dxa"/>
            <w:tcBorders>
              <w:top w:val="nil"/>
              <w:left w:val="nil"/>
              <w:bottom w:val="nil"/>
              <w:right w:val="nil"/>
            </w:tcBorders>
          </w:tcPr>
          <w:p w:rsidR="005F1CCE" w:rsidRDefault="005F1CCE" w:rsidP="005F1CCE">
            <w:pPr>
              <w:rPr>
                <w:rFonts w:ascii="Times New Roman" w:hAnsi="Times New Roman" w:cs="Times New Roman"/>
                <w:sz w:val="24"/>
                <w:szCs w:val="24"/>
              </w:rPr>
            </w:pPr>
          </w:p>
        </w:tc>
        <w:tc>
          <w:tcPr>
            <w:tcW w:w="8119" w:type="dxa"/>
            <w:tcBorders>
              <w:top w:val="nil"/>
              <w:left w:val="nil"/>
              <w:bottom w:val="nil"/>
              <w:right w:val="nil"/>
            </w:tcBorders>
          </w:tcPr>
          <w:p w:rsidR="005F1CCE" w:rsidRPr="00533B64" w:rsidRDefault="005F1CCE" w:rsidP="005F1CCE">
            <w:pPr>
              <w:rPr>
                <w:rFonts w:ascii="Times New Roman" w:hAnsi="Times New Roman" w:cs="Times New Roman"/>
                <w:b/>
                <w:sz w:val="24"/>
                <w:szCs w:val="24"/>
              </w:rPr>
            </w:pPr>
            <w:r w:rsidRPr="00533B64">
              <w:rPr>
                <w:rFonts w:ascii="Times New Roman" w:hAnsi="Times New Roman" w:cs="Times New Roman"/>
                <w:b/>
                <w:sz w:val="24"/>
                <w:szCs w:val="24"/>
              </w:rPr>
              <w:t>Bonus Question:</w:t>
            </w:r>
          </w:p>
        </w:tc>
        <w:tc>
          <w:tcPr>
            <w:tcW w:w="630" w:type="dxa"/>
            <w:tcBorders>
              <w:top w:val="nil"/>
              <w:left w:val="nil"/>
              <w:bottom w:val="single" w:sz="4" w:space="0" w:color="auto"/>
              <w:right w:val="nil"/>
            </w:tcBorders>
          </w:tcPr>
          <w:p w:rsidR="005F1CCE" w:rsidRDefault="005F1CCE" w:rsidP="005F1CCE">
            <w:pPr>
              <w:rPr>
                <w:rFonts w:ascii="Times New Roman" w:hAnsi="Times New Roman" w:cs="Times New Roman"/>
                <w:sz w:val="24"/>
                <w:szCs w:val="24"/>
              </w:rPr>
            </w:pPr>
          </w:p>
        </w:tc>
        <w:tc>
          <w:tcPr>
            <w:tcW w:w="630" w:type="dxa"/>
            <w:tcBorders>
              <w:top w:val="nil"/>
              <w:left w:val="nil"/>
              <w:bottom w:val="single" w:sz="4" w:space="0" w:color="auto"/>
              <w:right w:val="nil"/>
            </w:tcBorders>
          </w:tcPr>
          <w:p w:rsidR="005F1CCE" w:rsidRDefault="005F1CCE" w:rsidP="005F1CCE">
            <w:pPr>
              <w:rPr>
                <w:rFonts w:ascii="Times New Roman" w:hAnsi="Times New Roman" w:cs="Times New Roman"/>
                <w:sz w:val="24"/>
                <w:szCs w:val="24"/>
              </w:rPr>
            </w:pPr>
          </w:p>
        </w:tc>
      </w:tr>
      <w:tr w:rsidR="005F1CCE" w:rsidTr="00E04845">
        <w:tc>
          <w:tcPr>
            <w:tcW w:w="516" w:type="dxa"/>
            <w:tcBorders>
              <w:top w:val="nil"/>
              <w:left w:val="nil"/>
              <w:bottom w:val="nil"/>
              <w:right w:val="nil"/>
            </w:tcBorders>
          </w:tcPr>
          <w:p w:rsidR="005F1CCE" w:rsidRDefault="005F1CCE" w:rsidP="005F1CCE">
            <w:pPr>
              <w:rPr>
                <w:rFonts w:ascii="Times New Roman" w:hAnsi="Times New Roman" w:cs="Times New Roman"/>
                <w:sz w:val="24"/>
                <w:szCs w:val="24"/>
              </w:rPr>
            </w:pPr>
          </w:p>
        </w:tc>
        <w:tc>
          <w:tcPr>
            <w:tcW w:w="8119" w:type="dxa"/>
            <w:tcBorders>
              <w:top w:val="nil"/>
              <w:left w:val="nil"/>
              <w:bottom w:val="nil"/>
              <w:right w:val="single" w:sz="4" w:space="0" w:color="auto"/>
            </w:tcBorders>
          </w:tcPr>
          <w:p w:rsidR="005F1CCE" w:rsidRDefault="005F1CCE" w:rsidP="005F1CCE">
            <w:pPr>
              <w:rPr>
                <w:rFonts w:ascii="Times New Roman" w:hAnsi="Times New Roman" w:cs="Times New Roman"/>
                <w:sz w:val="24"/>
                <w:szCs w:val="24"/>
              </w:rPr>
            </w:pPr>
            <w:r>
              <w:rPr>
                <w:rFonts w:ascii="Times New Roman" w:hAnsi="Times New Roman" w:cs="Times New Roman"/>
                <w:sz w:val="24"/>
                <w:szCs w:val="24"/>
              </w:rPr>
              <w:t>All household mechanical systems are in working order including furnace, toilets, hot water heater, etc., and are tested at least once every six months.</w:t>
            </w:r>
          </w:p>
        </w:tc>
        <w:tc>
          <w:tcPr>
            <w:tcW w:w="630" w:type="dxa"/>
            <w:tcBorders>
              <w:top w:val="single" w:sz="4" w:space="0" w:color="auto"/>
              <w:left w:val="single" w:sz="4" w:space="0" w:color="auto"/>
              <w:bottom w:val="single" w:sz="4" w:space="0" w:color="auto"/>
              <w:right w:val="single" w:sz="4" w:space="0" w:color="auto"/>
            </w:tcBorders>
          </w:tcPr>
          <w:p w:rsidR="005F1CCE" w:rsidRDefault="005F1CCE" w:rsidP="005F1CCE">
            <w:pP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5F1CCE" w:rsidRDefault="005F1CCE" w:rsidP="005F1CCE">
            <w:pPr>
              <w:rPr>
                <w:rFonts w:ascii="Times New Roman" w:hAnsi="Times New Roman" w:cs="Times New Roman"/>
                <w:sz w:val="24"/>
                <w:szCs w:val="24"/>
              </w:rPr>
            </w:pPr>
          </w:p>
        </w:tc>
      </w:tr>
    </w:tbl>
    <w:p w:rsidR="0075381F" w:rsidRDefault="0075381F" w:rsidP="0075381F">
      <w:pPr>
        <w:spacing w:after="0" w:line="240" w:lineRule="auto"/>
        <w:rPr>
          <w:rFonts w:ascii="Times New Roman" w:hAnsi="Times New Roman" w:cs="Times New Roman"/>
          <w:sz w:val="24"/>
          <w:szCs w:val="24"/>
        </w:rPr>
      </w:pPr>
    </w:p>
    <w:p w:rsidR="00BA6F93" w:rsidRPr="00BA6F93" w:rsidRDefault="00BA6F93" w:rsidP="00BA6F93">
      <w:pPr>
        <w:spacing w:after="0" w:line="240" w:lineRule="auto"/>
        <w:jc w:val="center"/>
        <w:rPr>
          <w:rFonts w:ascii="Times New Roman" w:hAnsi="Times New Roman" w:cs="Times New Roman"/>
          <w:b/>
          <w:sz w:val="24"/>
          <w:szCs w:val="24"/>
        </w:rPr>
      </w:pPr>
      <w:r w:rsidRPr="00BA6F93">
        <w:rPr>
          <w:rFonts w:ascii="Times New Roman" w:hAnsi="Times New Roman" w:cs="Times New Roman"/>
          <w:b/>
          <w:sz w:val="24"/>
          <w:szCs w:val="24"/>
        </w:rPr>
        <w:t>How to Score the Worker Housing Management Quiz</w:t>
      </w:r>
    </w:p>
    <w:p w:rsidR="00BA6F93" w:rsidRDefault="00BA6F93" w:rsidP="0075381F">
      <w:pPr>
        <w:spacing w:after="0" w:line="240" w:lineRule="auto"/>
        <w:rPr>
          <w:rFonts w:ascii="Times New Roman" w:hAnsi="Times New Roman" w:cs="Times New Roman"/>
          <w:sz w:val="24"/>
          <w:szCs w:val="24"/>
        </w:rPr>
      </w:pPr>
    </w:p>
    <w:p w:rsidR="00BA6F93" w:rsidRDefault="00BA6F93" w:rsidP="0075381F">
      <w:pPr>
        <w:spacing w:after="0" w:line="240" w:lineRule="auto"/>
        <w:rPr>
          <w:rFonts w:ascii="Times New Roman" w:hAnsi="Times New Roman" w:cs="Times New Roman"/>
          <w:sz w:val="24"/>
          <w:szCs w:val="24"/>
        </w:rPr>
      </w:pPr>
      <w:r>
        <w:rPr>
          <w:rFonts w:ascii="Times New Roman" w:hAnsi="Times New Roman" w:cs="Times New Roman"/>
          <w:sz w:val="24"/>
          <w:szCs w:val="24"/>
        </w:rPr>
        <w:t>This quiz is scored on a total of 100 points.  The correct answer to each statement is “yes”.</w:t>
      </w:r>
    </w:p>
    <w:p w:rsidR="00BA6F93" w:rsidRDefault="00BA6F93" w:rsidP="0075381F">
      <w:pPr>
        <w:spacing w:after="0" w:line="240" w:lineRule="auto"/>
        <w:rPr>
          <w:rFonts w:ascii="Times New Roman" w:hAnsi="Times New Roman" w:cs="Times New Roman"/>
          <w:sz w:val="24"/>
          <w:szCs w:val="24"/>
        </w:rPr>
      </w:pPr>
      <w:r>
        <w:rPr>
          <w:rFonts w:ascii="Times New Roman" w:hAnsi="Times New Roman" w:cs="Times New Roman"/>
          <w:sz w:val="24"/>
          <w:szCs w:val="24"/>
        </w:rPr>
        <w:t>Total “yes” answers       ________</w:t>
      </w:r>
      <w:r>
        <w:rPr>
          <w:rFonts w:ascii="Times New Roman" w:hAnsi="Times New Roman" w:cs="Times New Roman"/>
          <w:sz w:val="24"/>
          <w:szCs w:val="24"/>
        </w:rPr>
        <w:tab/>
        <w:t>x 4 points each   ________</w:t>
      </w:r>
      <w:r>
        <w:rPr>
          <w:rFonts w:ascii="Times New Roman" w:hAnsi="Times New Roman" w:cs="Times New Roman"/>
          <w:sz w:val="24"/>
          <w:szCs w:val="24"/>
        </w:rPr>
        <w:tab/>
        <w:t xml:space="preserve">Total points </w:t>
      </w:r>
      <w:r>
        <w:rPr>
          <w:rFonts w:ascii="Times New Roman" w:hAnsi="Times New Roman" w:cs="Times New Roman"/>
          <w:sz w:val="24"/>
          <w:szCs w:val="24"/>
        </w:rPr>
        <w:tab/>
        <w:t xml:space="preserve">   ________</w:t>
      </w:r>
    </w:p>
    <w:p w:rsidR="00BA6F93" w:rsidRPr="00BA6F93" w:rsidRDefault="00BA6F93" w:rsidP="0075381F">
      <w:pPr>
        <w:spacing w:after="0" w:line="240" w:lineRule="auto"/>
        <w:rPr>
          <w:rFonts w:ascii="Times New Roman" w:hAnsi="Times New Roman" w:cs="Times New Roman"/>
          <w:b/>
          <w:sz w:val="24"/>
          <w:szCs w:val="24"/>
        </w:rPr>
      </w:pPr>
    </w:p>
    <w:p w:rsidR="00BA6F93" w:rsidRPr="00BA6F93" w:rsidRDefault="00BA6F93" w:rsidP="0075381F">
      <w:pPr>
        <w:spacing w:after="0" w:line="240" w:lineRule="auto"/>
        <w:rPr>
          <w:rFonts w:ascii="Times New Roman" w:hAnsi="Times New Roman" w:cs="Times New Roman"/>
          <w:b/>
          <w:sz w:val="24"/>
          <w:szCs w:val="24"/>
          <w:u w:val="single"/>
        </w:rPr>
      </w:pPr>
      <w:r w:rsidRPr="00BA6F93">
        <w:rPr>
          <w:rFonts w:ascii="Times New Roman" w:hAnsi="Times New Roman" w:cs="Times New Roman"/>
          <w:b/>
          <w:sz w:val="24"/>
          <w:szCs w:val="24"/>
          <w:u w:val="single"/>
        </w:rPr>
        <w:t>SCORE</w:t>
      </w:r>
    </w:p>
    <w:p w:rsidR="00BA6F93" w:rsidRDefault="00BA6F93" w:rsidP="0075381F">
      <w:pPr>
        <w:spacing w:after="0" w:line="240" w:lineRule="auto"/>
        <w:rPr>
          <w:rFonts w:ascii="Times New Roman" w:hAnsi="Times New Roman" w:cs="Times New Roman"/>
          <w:sz w:val="24"/>
          <w:szCs w:val="24"/>
        </w:rPr>
      </w:pPr>
    </w:p>
    <w:p w:rsidR="00BA6F93" w:rsidRDefault="00BA6F93" w:rsidP="00BA6F9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80 – 100</w:t>
      </w:r>
      <w:r>
        <w:rPr>
          <w:rFonts w:ascii="Times New Roman" w:hAnsi="Times New Roman" w:cs="Times New Roman"/>
          <w:sz w:val="24"/>
          <w:szCs w:val="24"/>
        </w:rPr>
        <w:tab/>
        <w:t xml:space="preserve">Congratulations!  You put major emphasis on ensuring that employee housing is safe </w:t>
      </w:r>
      <w:r w:rsidR="00E04845">
        <w:rPr>
          <w:rFonts w:ascii="Times New Roman" w:hAnsi="Times New Roman" w:cs="Times New Roman"/>
          <w:sz w:val="24"/>
          <w:szCs w:val="24"/>
        </w:rPr>
        <w:t xml:space="preserve">  </w:t>
      </w:r>
      <w:r>
        <w:rPr>
          <w:rFonts w:ascii="Times New Roman" w:hAnsi="Times New Roman" w:cs="Times New Roman"/>
          <w:sz w:val="24"/>
          <w:szCs w:val="24"/>
        </w:rPr>
        <w:t>and comfortable.  Continue to look for ways to do even better.</w:t>
      </w:r>
    </w:p>
    <w:p w:rsidR="00BA6F93" w:rsidRDefault="00BA6F93" w:rsidP="00BA6F9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60 – 79</w:t>
      </w:r>
      <w:r>
        <w:rPr>
          <w:rFonts w:ascii="Times New Roman" w:hAnsi="Times New Roman" w:cs="Times New Roman"/>
          <w:sz w:val="24"/>
          <w:szCs w:val="24"/>
        </w:rPr>
        <w:tab/>
        <w:t>Identify several areas where changes are needed and make a plan for improvement.</w:t>
      </w:r>
    </w:p>
    <w:p w:rsidR="00BA6F93" w:rsidRDefault="00BA6F93" w:rsidP="00BA6F9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Below 60</w:t>
      </w:r>
      <w:r>
        <w:rPr>
          <w:rFonts w:ascii="Times New Roman" w:hAnsi="Times New Roman" w:cs="Times New Roman"/>
          <w:sz w:val="24"/>
          <w:szCs w:val="24"/>
        </w:rPr>
        <w:tab/>
        <w:t xml:space="preserve">Take a hard look at your entire housing situation and create a prioritized long range </w:t>
      </w:r>
      <w:r w:rsidR="00E04845">
        <w:rPr>
          <w:rFonts w:ascii="Times New Roman" w:hAnsi="Times New Roman" w:cs="Times New Roman"/>
          <w:sz w:val="24"/>
          <w:szCs w:val="24"/>
        </w:rPr>
        <w:t xml:space="preserve">   </w:t>
      </w:r>
      <w:r>
        <w:rPr>
          <w:rFonts w:ascii="Times New Roman" w:hAnsi="Times New Roman" w:cs="Times New Roman"/>
          <w:sz w:val="24"/>
          <w:szCs w:val="24"/>
        </w:rPr>
        <w:t>plan for improvement.</w:t>
      </w:r>
    </w:p>
    <w:p w:rsidR="00BA6F93" w:rsidRDefault="00BA6F93" w:rsidP="00BA6F93">
      <w:pPr>
        <w:spacing w:after="0" w:line="240" w:lineRule="auto"/>
        <w:ind w:left="1440" w:hanging="1440"/>
        <w:rPr>
          <w:rFonts w:ascii="Times New Roman" w:hAnsi="Times New Roman" w:cs="Times New Roman"/>
          <w:sz w:val="24"/>
          <w:szCs w:val="24"/>
        </w:rPr>
      </w:pPr>
    </w:p>
    <w:p w:rsidR="00EA2FEB" w:rsidRDefault="00304AED" w:rsidP="00EE2023">
      <w:pPr>
        <w:ind w:left="1440" w:hanging="1440"/>
        <w:rPr>
          <w:rFonts w:ascii="Times New Roman" w:hAnsi="Times New Roman" w:cs="Times New Roman"/>
          <w:sz w:val="24"/>
          <w:szCs w:val="24"/>
        </w:rPr>
      </w:pPr>
      <w:r w:rsidRPr="00294FAA">
        <w:rPr>
          <w:rFonts w:ascii="Times New Roman" w:hAnsi="Times New Roman" w:cs="Times New Roman"/>
          <w:b/>
          <w:sz w:val="24"/>
          <w:szCs w:val="24"/>
        </w:rPr>
        <w:t>Resources:</w:t>
      </w:r>
      <w:r>
        <w:rPr>
          <w:rFonts w:ascii="Times New Roman" w:hAnsi="Times New Roman" w:cs="Times New Roman"/>
          <w:sz w:val="24"/>
          <w:szCs w:val="24"/>
        </w:rPr>
        <w:t xml:space="preserve">  </w:t>
      </w:r>
      <w:r>
        <w:rPr>
          <w:rFonts w:ascii="Times New Roman" w:hAnsi="Times New Roman" w:cs="Times New Roman"/>
          <w:sz w:val="24"/>
          <w:szCs w:val="24"/>
        </w:rPr>
        <w:tab/>
        <w:t>NYD</w:t>
      </w:r>
      <w:r w:rsidR="00300074">
        <w:rPr>
          <w:rFonts w:ascii="Times New Roman" w:hAnsi="Times New Roman" w:cs="Times New Roman"/>
          <w:sz w:val="24"/>
          <w:szCs w:val="24"/>
        </w:rPr>
        <w:t>OH-</w:t>
      </w:r>
      <w:r w:rsidR="00EA2FEB">
        <w:rPr>
          <w:rFonts w:ascii="Times New Roman" w:hAnsi="Times New Roman" w:cs="Times New Roman"/>
          <w:sz w:val="24"/>
          <w:szCs w:val="24"/>
        </w:rPr>
        <w:t xml:space="preserve"> </w:t>
      </w:r>
      <w:hyperlink r:id="rId5" w:history="1">
        <w:r w:rsidR="00EA2FEB" w:rsidRPr="00EA2FEB">
          <w:rPr>
            <w:rStyle w:val="Hyperlink"/>
            <w:rFonts w:ascii="Times New Roman" w:hAnsi="Times New Roman" w:cs="Times New Roman"/>
            <w:sz w:val="24"/>
            <w:szCs w:val="24"/>
          </w:rPr>
          <w:t>https://w</w:t>
        </w:r>
        <w:bookmarkStart w:id="0" w:name="_GoBack"/>
        <w:bookmarkEnd w:id="0"/>
        <w:r w:rsidR="00EA2FEB" w:rsidRPr="00EA2FEB">
          <w:rPr>
            <w:rStyle w:val="Hyperlink"/>
            <w:rFonts w:ascii="Times New Roman" w:hAnsi="Times New Roman" w:cs="Times New Roman"/>
            <w:sz w:val="24"/>
            <w:szCs w:val="24"/>
          </w:rPr>
          <w:t>w</w:t>
        </w:r>
        <w:r w:rsidR="00EA2FEB" w:rsidRPr="00EA2FEB">
          <w:rPr>
            <w:rStyle w:val="Hyperlink"/>
            <w:rFonts w:ascii="Times New Roman" w:hAnsi="Times New Roman" w:cs="Times New Roman"/>
            <w:sz w:val="24"/>
            <w:szCs w:val="24"/>
          </w:rPr>
          <w:t>w.health.ny.gov/regulations/nycrr/title_10/part_15/index.htm</w:t>
        </w:r>
      </w:hyperlink>
    </w:p>
    <w:p w:rsidR="00300074" w:rsidRPr="00EE2023" w:rsidRDefault="00EE2023" w:rsidP="00EE2023">
      <w:pPr>
        <w:ind w:left="1440" w:hanging="1440"/>
        <w:rPr>
          <w:lang w:val="es-419"/>
        </w:rPr>
      </w:pPr>
      <w:r>
        <w:rPr>
          <w:rFonts w:ascii="Times New Roman" w:hAnsi="Times New Roman" w:cs="Times New Roman"/>
          <w:b/>
          <w:sz w:val="24"/>
          <w:szCs w:val="24"/>
        </w:rPr>
        <w:tab/>
      </w:r>
      <w:r w:rsidRPr="00EE2023">
        <w:rPr>
          <w:rFonts w:ascii="Times New Roman" w:hAnsi="Times New Roman" w:cs="Times New Roman"/>
          <w:sz w:val="24"/>
          <w:szCs w:val="24"/>
          <w:lang w:val="es-419"/>
        </w:rPr>
        <w:t xml:space="preserve">OSHA- </w:t>
      </w:r>
      <w:hyperlink r:id="rId6" w:history="1">
        <w:r w:rsidRPr="00EE2023">
          <w:rPr>
            <w:rStyle w:val="Hyperlink"/>
            <w:lang w:val="es-419"/>
          </w:rPr>
          <w:t>https://www.os</w:t>
        </w:r>
        <w:r w:rsidRPr="00EE2023">
          <w:rPr>
            <w:rStyle w:val="Hyperlink"/>
            <w:lang w:val="es-419"/>
          </w:rPr>
          <w:t>h</w:t>
        </w:r>
        <w:r w:rsidRPr="00EE2023">
          <w:rPr>
            <w:rStyle w:val="Hyperlink"/>
            <w:lang w:val="es-419"/>
          </w:rPr>
          <w:t>a.gov/pls/o</w:t>
        </w:r>
        <w:r w:rsidRPr="00EE2023">
          <w:rPr>
            <w:rStyle w:val="Hyperlink"/>
            <w:lang w:val="es-419"/>
          </w:rPr>
          <w:t>s</w:t>
        </w:r>
        <w:r w:rsidRPr="00EE2023">
          <w:rPr>
            <w:rStyle w:val="Hyperlink"/>
            <w:lang w:val="es-419"/>
          </w:rPr>
          <w:t>haweb/owadisp.show_document?p_tabl</w:t>
        </w:r>
        <w:r w:rsidRPr="00EE2023">
          <w:rPr>
            <w:rStyle w:val="Hyperlink"/>
            <w:lang w:val="es-419"/>
          </w:rPr>
          <w:t>e</w:t>
        </w:r>
        <w:r w:rsidRPr="00EE2023">
          <w:rPr>
            <w:rStyle w:val="Hyperlink"/>
            <w:lang w:val="es-419"/>
          </w:rPr>
          <w:t>=STANDARDS&amp;p_id=9791</w:t>
        </w:r>
      </w:hyperlink>
      <w:r w:rsidR="00300074" w:rsidRPr="00EE2023">
        <w:rPr>
          <w:lang w:val="es-419"/>
        </w:rPr>
        <w:t xml:space="preserve"> </w:t>
      </w:r>
    </w:p>
    <w:p w:rsidR="005F1CCE" w:rsidRPr="005F1CCE" w:rsidRDefault="00E04845" w:rsidP="005F1CCE">
      <w:pPr>
        <w:pStyle w:val="PlainText"/>
        <w:ind w:left="1440"/>
      </w:pPr>
      <w:r w:rsidRPr="00E04845">
        <w:rPr>
          <w:rFonts w:ascii="Times New Roman" w:hAnsi="Times New Roman" w:cs="Times New Roman"/>
          <w:sz w:val="24"/>
          <w:szCs w:val="24"/>
        </w:rPr>
        <w:t>H-2A</w:t>
      </w:r>
      <w:r>
        <w:rPr>
          <w:rFonts w:ascii="Times New Roman" w:hAnsi="Times New Roman" w:cs="Times New Roman"/>
          <w:sz w:val="24"/>
          <w:szCs w:val="24"/>
        </w:rPr>
        <w:t>-</w:t>
      </w:r>
      <w:r w:rsidRPr="00E04845">
        <w:t xml:space="preserve"> </w:t>
      </w:r>
      <w:hyperlink r:id="rId7" w:anchor="sp20.3.654.e" w:history="1">
        <w:r w:rsidRPr="00694443">
          <w:rPr>
            <w:rStyle w:val="Hyperlink"/>
          </w:rPr>
          <w:t>http://www.ecfr.gov/cgi-bin/retrieveECFR?gp=&amp;SID=e49246f7d4b425e 90b916ea9d4</w:t>
        </w:r>
        <w:r w:rsidRPr="00694443">
          <w:rPr>
            <w:rStyle w:val="Hyperlink"/>
          </w:rPr>
          <w:t>b</w:t>
        </w:r>
        <w:r w:rsidRPr="00694443">
          <w:rPr>
            <w:rStyle w:val="Hyperlink"/>
          </w:rPr>
          <w:t>8f3e4&amp; mc=</w:t>
        </w:r>
        <w:proofErr w:type="spellStart"/>
        <w:r w:rsidRPr="00694443">
          <w:rPr>
            <w:rStyle w:val="Hyperlink"/>
          </w:rPr>
          <w:t>true&amp;r</w:t>
        </w:r>
        <w:proofErr w:type="spellEnd"/>
        <w:r w:rsidRPr="00694443">
          <w:rPr>
            <w:rStyle w:val="Hyperlink"/>
          </w:rPr>
          <w:t>=</w:t>
        </w:r>
        <w:proofErr w:type="spellStart"/>
        <w:r w:rsidRPr="00694443">
          <w:rPr>
            <w:rStyle w:val="Hyperlink"/>
          </w:rPr>
          <w:t>PART&amp;n</w:t>
        </w:r>
        <w:proofErr w:type="spellEnd"/>
        <w:r w:rsidRPr="00694443">
          <w:rPr>
            <w:rStyle w:val="Hyperlink"/>
          </w:rPr>
          <w:t>=pt20.3.654#sp20.3.654.e</w:t>
        </w:r>
      </w:hyperlink>
    </w:p>
    <w:p w:rsidR="00304AED" w:rsidRPr="00294FAA" w:rsidRDefault="00304AED" w:rsidP="00BA6F93">
      <w:pPr>
        <w:spacing w:after="0" w:line="240" w:lineRule="auto"/>
        <w:ind w:left="1440" w:hanging="1440"/>
        <w:rPr>
          <w:rFonts w:ascii="Times New Roman" w:hAnsi="Times New Roman" w:cs="Times New Roman"/>
          <w:b/>
          <w:sz w:val="24"/>
          <w:szCs w:val="24"/>
        </w:rPr>
      </w:pPr>
      <w:r w:rsidRPr="00294FAA">
        <w:rPr>
          <w:rFonts w:ascii="Times New Roman" w:hAnsi="Times New Roman" w:cs="Times New Roman"/>
          <w:b/>
          <w:sz w:val="24"/>
          <w:szCs w:val="24"/>
        </w:rPr>
        <w:t xml:space="preserve">Prepared by: </w:t>
      </w:r>
    </w:p>
    <w:p w:rsidR="00EE2023" w:rsidRDefault="00304AED" w:rsidP="00294FAA">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Thomas R. Maloney</w:t>
      </w:r>
      <w:r w:rsidR="00EE2023">
        <w:rPr>
          <w:rFonts w:ascii="Times New Roman" w:hAnsi="Times New Roman" w:cs="Times New Roman"/>
          <w:sz w:val="24"/>
          <w:szCs w:val="24"/>
        </w:rPr>
        <w:t>, Senior Extension Associate, Cornell University</w:t>
      </w:r>
    </w:p>
    <w:p w:rsidR="00294FAA" w:rsidRDefault="00294FAA" w:rsidP="00EE202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Lisa M. Ford</w:t>
      </w:r>
      <w:r w:rsidR="00EE2023">
        <w:rPr>
          <w:rFonts w:ascii="Times New Roman" w:hAnsi="Times New Roman" w:cs="Times New Roman"/>
          <w:sz w:val="24"/>
          <w:szCs w:val="24"/>
        </w:rPr>
        <w:t xml:space="preserve">, </w:t>
      </w:r>
      <w:r>
        <w:rPr>
          <w:rFonts w:ascii="Times New Roman" w:hAnsi="Times New Roman" w:cs="Times New Roman"/>
          <w:sz w:val="24"/>
          <w:szCs w:val="24"/>
        </w:rPr>
        <w:t>Special Projects Manager</w:t>
      </w:r>
      <w:r w:rsidR="00EE2023">
        <w:rPr>
          <w:rFonts w:ascii="Times New Roman" w:hAnsi="Times New Roman" w:cs="Times New Roman"/>
          <w:sz w:val="24"/>
          <w:szCs w:val="24"/>
        </w:rPr>
        <w:t xml:space="preserve">, </w:t>
      </w:r>
      <w:r>
        <w:rPr>
          <w:rFonts w:ascii="Times New Roman" w:hAnsi="Times New Roman" w:cs="Times New Roman"/>
          <w:sz w:val="24"/>
          <w:szCs w:val="24"/>
        </w:rPr>
        <w:t>Cayuga Marketing, LLC</w:t>
      </w:r>
    </w:p>
    <w:sectPr w:rsidR="00294FAA" w:rsidSect="00E04845">
      <w:pgSz w:w="12240" w:h="15840" w:code="1"/>
      <w:pgMar w:top="1152" w:right="72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CDF"/>
    <w:multiLevelType w:val="hybridMultilevel"/>
    <w:tmpl w:val="6150A0A6"/>
    <w:lvl w:ilvl="0" w:tplc="9F1CA708">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A6CDC"/>
    <w:multiLevelType w:val="hybridMultilevel"/>
    <w:tmpl w:val="FDFE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A19F4"/>
    <w:multiLevelType w:val="hybridMultilevel"/>
    <w:tmpl w:val="CA08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1F"/>
    <w:rsid w:val="002422F6"/>
    <w:rsid w:val="00294FAA"/>
    <w:rsid w:val="002C3E3F"/>
    <w:rsid w:val="00300074"/>
    <w:rsid w:val="00304610"/>
    <w:rsid w:val="00304AED"/>
    <w:rsid w:val="003C616E"/>
    <w:rsid w:val="003E5B5D"/>
    <w:rsid w:val="00417132"/>
    <w:rsid w:val="00461144"/>
    <w:rsid w:val="004B4ABF"/>
    <w:rsid w:val="004B72D0"/>
    <w:rsid w:val="00533B64"/>
    <w:rsid w:val="00554594"/>
    <w:rsid w:val="005F1CCE"/>
    <w:rsid w:val="0061193D"/>
    <w:rsid w:val="00705C7F"/>
    <w:rsid w:val="0075381F"/>
    <w:rsid w:val="00915129"/>
    <w:rsid w:val="00955538"/>
    <w:rsid w:val="00987DAD"/>
    <w:rsid w:val="00A22BF0"/>
    <w:rsid w:val="00B15B0E"/>
    <w:rsid w:val="00B35459"/>
    <w:rsid w:val="00BA6F93"/>
    <w:rsid w:val="00C82E9F"/>
    <w:rsid w:val="00C95412"/>
    <w:rsid w:val="00D22D3D"/>
    <w:rsid w:val="00D318E6"/>
    <w:rsid w:val="00E04845"/>
    <w:rsid w:val="00E568E1"/>
    <w:rsid w:val="00E656F3"/>
    <w:rsid w:val="00EA2FEB"/>
    <w:rsid w:val="00EE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FFCDC-02FA-4298-AF3D-AB8693ED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610"/>
    <w:pPr>
      <w:ind w:left="720"/>
      <w:contextualSpacing/>
    </w:pPr>
  </w:style>
  <w:style w:type="paragraph" w:styleId="BalloonText">
    <w:name w:val="Balloon Text"/>
    <w:basedOn w:val="Normal"/>
    <w:link w:val="BalloonTextChar"/>
    <w:uiPriority w:val="99"/>
    <w:semiHidden/>
    <w:unhideWhenUsed/>
    <w:rsid w:val="00705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C7F"/>
    <w:rPr>
      <w:rFonts w:ascii="Segoe UI" w:hAnsi="Segoe UI" w:cs="Segoe UI"/>
      <w:sz w:val="18"/>
      <w:szCs w:val="18"/>
    </w:rPr>
  </w:style>
  <w:style w:type="character" w:styleId="Hyperlink">
    <w:name w:val="Hyperlink"/>
    <w:basedOn w:val="DefaultParagraphFont"/>
    <w:uiPriority w:val="99"/>
    <w:unhideWhenUsed/>
    <w:rsid w:val="00B15B0E"/>
    <w:rPr>
      <w:color w:val="0563C1" w:themeColor="hyperlink"/>
      <w:u w:val="single"/>
    </w:rPr>
  </w:style>
  <w:style w:type="paragraph" w:styleId="PlainText">
    <w:name w:val="Plain Text"/>
    <w:basedOn w:val="Normal"/>
    <w:link w:val="PlainTextChar"/>
    <w:uiPriority w:val="99"/>
    <w:semiHidden/>
    <w:unhideWhenUsed/>
    <w:rsid w:val="00B15B0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15B0E"/>
    <w:rPr>
      <w:rFonts w:ascii="Calibri" w:hAnsi="Calibri" w:cs="Consolas"/>
      <w:szCs w:val="21"/>
    </w:rPr>
  </w:style>
  <w:style w:type="character" w:styleId="FollowedHyperlink">
    <w:name w:val="FollowedHyperlink"/>
    <w:basedOn w:val="DefaultParagraphFont"/>
    <w:uiPriority w:val="99"/>
    <w:semiHidden/>
    <w:unhideWhenUsed/>
    <w:rsid w:val="00EE20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04467">
      <w:bodyDiv w:val="1"/>
      <w:marLeft w:val="0"/>
      <w:marRight w:val="0"/>
      <w:marTop w:val="0"/>
      <w:marBottom w:val="0"/>
      <w:divBdr>
        <w:top w:val="none" w:sz="0" w:space="0" w:color="auto"/>
        <w:left w:val="none" w:sz="0" w:space="0" w:color="auto"/>
        <w:bottom w:val="none" w:sz="0" w:space="0" w:color="auto"/>
        <w:right w:val="none" w:sz="0" w:space="0" w:color="auto"/>
      </w:divBdr>
    </w:div>
    <w:div w:id="71481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fr.gov/cgi-bin/retrieveECFR?gp=&amp;SID=e49246f7d4b425e%2090b916ea9d4b8f3e4&amp;%20mc=true&amp;r=PART&amp;n=pt20.3.6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pls/oshaweb/owadisp.show_document?p_table=STANDARDS&amp;p_id=9791" TargetMode="External"/><Relationship Id="rId5" Type="http://schemas.openxmlformats.org/officeDocument/2006/relationships/hyperlink" Target="https://www.health.ny.gov/regulations/nycrr/title_10/part_15/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Snyder</dc:creator>
  <cp:keywords/>
  <dc:description/>
  <cp:lastModifiedBy>Libby Eiholzer</cp:lastModifiedBy>
  <cp:revision>7</cp:revision>
  <cp:lastPrinted>2016-04-07T18:55:00Z</cp:lastPrinted>
  <dcterms:created xsi:type="dcterms:W3CDTF">2016-07-12T15:51:00Z</dcterms:created>
  <dcterms:modified xsi:type="dcterms:W3CDTF">2016-07-15T16:19:00Z</dcterms:modified>
</cp:coreProperties>
</file>